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A7AC" w14:textId="77777777" w:rsidR="0050147D" w:rsidRPr="00B5074A" w:rsidRDefault="0050147D" w:rsidP="0050147D">
      <w:pPr>
        <w:suppressAutoHyphens w:val="0"/>
        <w:spacing w:before="100" w:beforeAutospacing="1" w:after="100" w:afterAutospacing="1"/>
        <w:jc w:val="center"/>
        <w:outlineLvl w:val="2"/>
        <w:rPr>
          <w:rFonts w:eastAsia="Times New Roman" w:cs="Times New Roman"/>
          <w:b/>
          <w:bCs/>
          <w:i/>
          <w:iCs/>
          <w:kern w:val="0"/>
          <w:sz w:val="20"/>
          <w:szCs w:val="20"/>
          <w:u w:val="single"/>
          <w:lang w:eastAsia="hu-HU"/>
          <w14:ligatures w14:val="none"/>
        </w:rPr>
      </w:pPr>
      <w:r w:rsidRPr="00B5074A">
        <w:rPr>
          <w:rFonts w:eastAsia="Times New Roman" w:cs="Times New Roman"/>
          <w:b/>
          <w:bCs/>
          <w:i/>
          <w:iCs/>
          <w:kern w:val="0"/>
          <w:sz w:val="20"/>
          <w:szCs w:val="20"/>
          <w:u w:val="single"/>
          <w:lang w:eastAsia="hu-HU"/>
          <w14:ligatures w14:val="none"/>
        </w:rPr>
        <w:t>ADATKEZELÉSI TÁJÉKOZTATÓ</w:t>
      </w:r>
    </w:p>
    <w:p w14:paraId="23BA9095" w14:textId="783CE5D8" w:rsidR="0050147D" w:rsidRPr="00B5074A" w:rsidRDefault="0050147D" w:rsidP="005F3EFB">
      <w:pPr>
        <w:suppressAutoHyphens w:val="0"/>
        <w:spacing w:before="100" w:beforeAutospacing="1" w:after="100" w:afterAutospacing="1"/>
        <w:jc w:val="center"/>
        <w:rPr>
          <w:rFonts w:eastAsia="Times New Roman" w:cs="Times New Roman"/>
          <w:i/>
          <w:iCs/>
          <w:kern w:val="0"/>
          <w:sz w:val="20"/>
          <w:szCs w:val="20"/>
          <w:lang w:eastAsia="hu-HU"/>
          <w14:ligatures w14:val="none"/>
        </w:rPr>
      </w:pPr>
      <w:r w:rsidRPr="00B5074A">
        <w:rPr>
          <w:rFonts w:eastAsia="Times New Roman" w:cs="Times New Roman"/>
          <w:i/>
          <w:iCs/>
          <w:kern w:val="0"/>
          <w:sz w:val="20"/>
          <w:szCs w:val="20"/>
          <w:lang w:eastAsia="hu-HU"/>
          <w14:ligatures w14:val="none"/>
        </w:rPr>
        <w:t>Bevezetés</w:t>
      </w:r>
    </w:p>
    <w:p w14:paraId="1E7DDF2D" w14:textId="66F70AEA" w:rsidR="0050147D" w:rsidRPr="00B5074A" w:rsidRDefault="0050147D" w:rsidP="00C501E2">
      <w:pPr>
        <w:pStyle w:val="Nincstrkz"/>
        <w:jc w:val="both"/>
        <w:rPr>
          <w:i/>
          <w:iCs/>
          <w:lang w:eastAsia="hu-HU"/>
        </w:rPr>
      </w:pPr>
      <w:r w:rsidRPr="00B5074A">
        <w:rPr>
          <w:rStyle w:val="wixui-rich-texttext"/>
          <w:i/>
          <w:iCs/>
        </w:rPr>
        <w:t xml:space="preserve">Jelen Adatvédelmi tájékoztatóban a </w:t>
      </w:r>
      <w:r w:rsidRPr="00B5074A">
        <w:rPr>
          <w:rStyle w:val="wixui-rich-texttext"/>
          <w:b/>
          <w:bCs/>
          <w:i/>
          <w:iCs/>
        </w:rPr>
        <w:t>Benkő Bálint ev.</w:t>
      </w:r>
      <w:r w:rsidRPr="00B5074A">
        <w:rPr>
          <w:rStyle w:val="wixui-rich-texttext"/>
          <w:i/>
          <w:iCs/>
        </w:rPr>
        <w:t xml:space="preserve"> (székhely: </w:t>
      </w:r>
      <w:r w:rsidR="00C65855">
        <w:rPr>
          <w:rStyle w:val="wixui-rich-texttext"/>
          <w:i/>
          <w:iCs/>
        </w:rPr>
        <w:t>7634 Pécs, Sirály utca 54.</w:t>
      </w:r>
      <w:r w:rsidRPr="00B5074A">
        <w:rPr>
          <w:rStyle w:val="wixui-rich-texttext"/>
          <w:i/>
          <w:iCs/>
        </w:rPr>
        <w:t xml:space="preserve">, működési szám: </w:t>
      </w:r>
      <w:r w:rsidR="00C65855">
        <w:rPr>
          <w:rStyle w:val="wixui-rich-texttext"/>
          <w:i/>
          <w:iCs/>
        </w:rPr>
        <w:t>56814686</w:t>
      </w:r>
      <w:r w:rsidRPr="00B5074A">
        <w:rPr>
          <w:rStyle w:val="wixui-rich-texttext"/>
          <w:i/>
          <w:iCs/>
        </w:rPr>
        <w:t>, adószám:</w:t>
      </w:r>
      <w:r w:rsidR="00C65855">
        <w:rPr>
          <w:rStyle w:val="wixui-rich-texttext"/>
          <w:i/>
          <w:iCs/>
        </w:rPr>
        <w:t>58172551-1-22,</w:t>
      </w:r>
      <w:r w:rsidRPr="00B5074A">
        <w:rPr>
          <w:rStyle w:val="wixui-rich-texttext"/>
          <w:i/>
          <w:iCs/>
        </w:rPr>
        <w:t>, e-mail:</w:t>
      </w:r>
      <w:r w:rsidR="00C65855">
        <w:rPr>
          <w:rStyle w:val="wixui-rich-texttext"/>
          <w:i/>
          <w:iCs/>
        </w:rPr>
        <w:t>info@benkobalint.hu</w:t>
      </w:r>
      <w:r w:rsidR="005F3EFB" w:rsidRPr="00B5074A">
        <w:rPr>
          <w:rStyle w:val="wixui-rich-texttext"/>
          <w:i/>
          <w:iCs/>
        </w:rPr>
        <w:t>, telefonszám:</w:t>
      </w:r>
      <w:r w:rsidR="00C65855">
        <w:rPr>
          <w:rStyle w:val="wixui-rich-texttext"/>
          <w:i/>
          <w:iCs/>
        </w:rPr>
        <w:t>+36/30-4846515</w:t>
      </w:r>
      <w:r w:rsidRPr="00B5074A">
        <w:rPr>
          <w:rStyle w:val="wixui-rich-texttext"/>
          <w:i/>
          <w:iCs/>
        </w:rPr>
        <w:t>)</w:t>
      </w:r>
      <w:r w:rsidR="00C501E2" w:rsidRPr="00B5074A">
        <w:rPr>
          <w:rStyle w:val="wixui-rich-texttext"/>
          <w:i/>
          <w:iCs/>
        </w:rPr>
        <w:t xml:space="preserve">, mint „Adatkezelő”, </w:t>
      </w:r>
      <w:r w:rsidR="00C501E2" w:rsidRPr="00B5074A">
        <w:rPr>
          <w:i/>
          <w:iCs/>
        </w:rPr>
        <w:t>mind a jelenlegi, mind a korábbi és a leendő</w:t>
      </w:r>
      <w:r w:rsidR="00C501E2" w:rsidRPr="00B5074A">
        <w:rPr>
          <w:rStyle w:val="wixui-rich-texttext"/>
          <w:i/>
          <w:iCs/>
        </w:rPr>
        <w:t xml:space="preserve"> </w:t>
      </w:r>
      <w:r w:rsidRPr="00B5074A">
        <w:rPr>
          <w:rStyle w:val="wixui-rich-texttext"/>
          <w:i/>
          <w:iCs/>
        </w:rPr>
        <w:t>vendégei, valamint honlapjának</w:t>
      </w:r>
      <w:r w:rsidR="00E576E5">
        <w:rPr>
          <w:rStyle w:val="wixui-rich-texttext"/>
          <w:i/>
          <w:iCs/>
        </w:rPr>
        <w:t xml:space="preserve"> </w:t>
      </w:r>
      <w:r w:rsidRPr="00B5074A">
        <w:rPr>
          <w:rStyle w:val="wixui-rich-texttext"/>
          <w:i/>
          <w:iCs/>
        </w:rPr>
        <w:t>látogatói (a továbbiakban: Felhasználók</w:t>
      </w:r>
      <w:r w:rsidR="00C501E2" w:rsidRPr="00B5074A">
        <w:rPr>
          <w:rStyle w:val="wixui-rich-texttext"/>
          <w:i/>
          <w:iCs/>
        </w:rPr>
        <w:t>, Érintettek</w:t>
      </w:r>
      <w:r w:rsidRPr="00B5074A">
        <w:rPr>
          <w:rStyle w:val="wixui-rich-texttext"/>
          <w:i/>
          <w:iCs/>
        </w:rPr>
        <w:t xml:space="preserve">) számára ismerteti a személyes adataik kezelésére, feldolgozására, nyilvántartására vonatkozó alapvető információkat, az adatok védelme érdekében megtett szervezési és technikai intézkedéseket, valamint a </w:t>
      </w:r>
      <w:r w:rsidR="00C501E2" w:rsidRPr="00B5074A">
        <w:rPr>
          <w:rStyle w:val="wixui-rich-texttext"/>
          <w:i/>
          <w:iCs/>
        </w:rPr>
        <w:t xml:space="preserve">felhasználók </w:t>
      </w:r>
      <w:r w:rsidRPr="00B5074A">
        <w:rPr>
          <w:rStyle w:val="wixui-rich-texttext"/>
          <w:i/>
          <w:iCs/>
        </w:rPr>
        <w:t xml:space="preserve"> ezzel kapcsolatos jogait, és azok érvényesítésének lehetőségeit.</w:t>
      </w:r>
    </w:p>
    <w:p w14:paraId="5DE7738C" w14:textId="77777777" w:rsidR="0050147D" w:rsidRPr="00B5074A" w:rsidRDefault="0050147D" w:rsidP="00C501E2">
      <w:pPr>
        <w:pStyle w:val="Nincstrkz"/>
        <w:jc w:val="both"/>
        <w:rPr>
          <w:i/>
          <w:iCs/>
        </w:rPr>
      </w:pPr>
      <w:r w:rsidRPr="00B5074A">
        <w:rPr>
          <w:i/>
          <w:iCs/>
        </w:rPr>
        <w:t> </w:t>
      </w:r>
    </w:p>
    <w:p w14:paraId="1348B687" w14:textId="4E4070B7" w:rsidR="0050147D" w:rsidRPr="00B5074A" w:rsidRDefault="0050147D" w:rsidP="00C501E2">
      <w:pPr>
        <w:pStyle w:val="Nincstrkz"/>
        <w:jc w:val="both"/>
        <w:rPr>
          <w:i/>
          <w:iCs/>
        </w:rPr>
      </w:pPr>
      <w:r w:rsidRPr="00B5074A">
        <w:rPr>
          <w:rStyle w:val="wixui-rich-texttext"/>
          <w:i/>
          <w:iCs/>
        </w:rPr>
        <w:t>Adatkezelő kiemelten fontosnak tartja a személyes adatok védelmét és azok bizalmas kezelését, tevékenysége során fokozottan ügyel a személyes adatok védelmére, a kötelező jogi rendelkezések betartására, a biztonságos és tisztességes adatkezelésre.</w:t>
      </w:r>
    </w:p>
    <w:p w14:paraId="678F0566" w14:textId="77777777" w:rsidR="0050147D" w:rsidRPr="00B5074A" w:rsidRDefault="0050147D" w:rsidP="00C501E2">
      <w:pPr>
        <w:pStyle w:val="Nincstrkz"/>
        <w:jc w:val="both"/>
        <w:rPr>
          <w:i/>
          <w:iCs/>
        </w:rPr>
      </w:pPr>
      <w:r w:rsidRPr="00B5074A">
        <w:rPr>
          <w:i/>
          <w:iCs/>
        </w:rPr>
        <w:t> </w:t>
      </w:r>
    </w:p>
    <w:p w14:paraId="74CF0845" w14:textId="77777777" w:rsidR="0050147D" w:rsidRPr="00B5074A" w:rsidRDefault="0050147D" w:rsidP="00C501E2">
      <w:pPr>
        <w:pStyle w:val="Nincstrkz"/>
        <w:jc w:val="both"/>
        <w:rPr>
          <w:i/>
          <w:iCs/>
        </w:rPr>
      </w:pPr>
      <w:r w:rsidRPr="00B5074A">
        <w:rPr>
          <w:rStyle w:val="wixui-rich-texttext"/>
          <w:i/>
          <w:iCs/>
        </w:rPr>
        <w:t>Jelen adatkezelési tájékoztató az alábbi oldalak adatkezelését szabályozza:</w:t>
      </w:r>
    </w:p>
    <w:p w14:paraId="5EF1C153" w14:textId="77777777" w:rsidR="00C501E2" w:rsidRPr="00B5074A" w:rsidRDefault="00C65855" w:rsidP="00C501E2">
      <w:pPr>
        <w:pStyle w:val="Nincstrkz"/>
        <w:jc w:val="both"/>
        <w:rPr>
          <w:rStyle w:val="wixui-rich-texttext"/>
          <w:i/>
          <w:iCs/>
        </w:rPr>
      </w:pPr>
      <w:hyperlink r:id="rId7" w:history="1">
        <w:r w:rsidR="00C501E2" w:rsidRPr="00B5074A">
          <w:rPr>
            <w:rStyle w:val="Hiperhivatkozs"/>
            <w:i/>
            <w:iCs/>
          </w:rPr>
          <w:t>https://benkobalint.hu/</w:t>
        </w:r>
      </w:hyperlink>
    </w:p>
    <w:p w14:paraId="1D8FC978" w14:textId="77777777" w:rsidR="00C501E2" w:rsidRPr="00B5074A" w:rsidRDefault="00C501E2" w:rsidP="0050147D">
      <w:pPr>
        <w:pStyle w:val="Nincstrkz"/>
        <w:rPr>
          <w:rStyle w:val="wixui-rich-texttext"/>
          <w:i/>
          <w:iCs/>
        </w:rPr>
      </w:pPr>
    </w:p>
    <w:p w14:paraId="73D093A5" w14:textId="77777777" w:rsidR="005F3EFB" w:rsidRPr="00B5074A" w:rsidRDefault="005F3EFB" w:rsidP="004B0D93">
      <w:pPr>
        <w:pStyle w:val="Nincstrkz"/>
        <w:jc w:val="both"/>
        <w:rPr>
          <w:i/>
          <w:iCs/>
        </w:rPr>
      </w:pPr>
      <w:r w:rsidRPr="00B5074A">
        <w:rPr>
          <w:i/>
          <w:iCs/>
        </w:rPr>
        <w:t>Adatkezelő vállalja a Jelen Adatkezelési tájékoztató egyoldalú betartását és kéri, hogy az Értinettek is fogadják el a szabályzat rendelkezéseit. Az adatkezelő fenntartja magának a jogot, hogy az adatvédelmi szabályzatot megváltoztassa, ez esetben a módosított szabályzatot nyilvánosan közzéteszi.</w:t>
      </w:r>
    </w:p>
    <w:p w14:paraId="271B17E1" w14:textId="77777777" w:rsidR="005F3EFB" w:rsidRPr="00B5074A" w:rsidRDefault="005F3EFB" w:rsidP="005F3EFB">
      <w:pPr>
        <w:pStyle w:val="Nincstrkz"/>
        <w:rPr>
          <w:i/>
          <w:iCs/>
        </w:rPr>
      </w:pPr>
    </w:p>
    <w:p w14:paraId="57D99553" w14:textId="0E69A3BE" w:rsidR="005F3EFB" w:rsidRPr="00B5074A" w:rsidRDefault="005F3EFB" w:rsidP="005F3EFB">
      <w:pPr>
        <w:pStyle w:val="Nincstrkz"/>
        <w:rPr>
          <w:i/>
          <w:iCs/>
          <w:kern w:val="0"/>
          <w:lang w:eastAsia="hu-HU"/>
          <w14:ligatures w14:val="none"/>
        </w:rPr>
      </w:pPr>
      <w:r w:rsidRPr="00B5074A">
        <w:rPr>
          <w:i/>
          <w:iCs/>
          <w:kern w:val="0"/>
          <w:lang w:eastAsia="hu-HU"/>
          <w14:ligatures w14:val="none"/>
        </w:rPr>
        <w:t>Adatkezelő a személyes adatok kezeléséhez a szolgáltatás nyújtása során alkalmazott informatikai eszközöket úgy választja meg és üzemelteti, hogy a kezelt adat:</w:t>
      </w:r>
    </w:p>
    <w:p w14:paraId="51426AFE" w14:textId="77777777" w:rsidR="005F3EFB" w:rsidRPr="00B5074A" w:rsidRDefault="005F3EFB" w:rsidP="005F3EFB">
      <w:pPr>
        <w:numPr>
          <w:ilvl w:val="0"/>
          <w:numId w:val="25"/>
        </w:numPr>
        <w:suppressAutoHyphens w:val="0"/>
        <w:spacing w:before="100" w:beforeAutospacing="1" w:after="100" w:afterAutospacing="1"/>
        <w:jc w:val="both"/>
        <w:rPr>
          <w:rFonts w:eastAsia="Times New Roman" w:cs="Times New Roman"/>
          <w:i/>
          <w:iCs/>
          <w:kern w:val="0"/>
          <w:sz w:val="20"/>
          <w:szCs w:val="20"/>
          <w:lang w:eastAsia="hu-HU"/>
          <w14:ligatures w14:val="none"/>
        </w:rPr>
      </w:pPr>
      <w:r w:rsidRPr="00B5074A">
        <w:rPr>
          <w:rFonts w:eastAsia="Times New Roman" w:cs="Times New Roman"/>
          <w:i/>
          <w:iCs/>
          <w:kern w:val="0"/>
          <w:sz w:val="20"/>
          <w:szCs w:val="20"/>
          <w:lang w:eastAsia="hu-HU"/>
          <w14:ligatures w14:val="none"/>
        </w:rPr>
        <w:t>az arra feljogosítottak számára hozzáférhető (rendelkezésre állás);</w:t>
      </w:r>
    </w:p>
    <w:p w14:paraId="7C0F63F1" w14:textId="77777777" w:rsidR="005F3EFB" w:rsidRPr="00B5074A" w:rsidRDefault="005F3EFB" w:rsidP="005F3EFB">
      <w:pPr>
        <w:numPr>
          <w:ilvl w:val="0"/>
          <w:numId w:val="25"/>
        </w:numPr>
        <w:suppressAutoHyphens w:val="0"/>
        <w:spacing w:before="100" w:beforeAutospacing="1" w:after="100" w:afterAutospacing="1"/>
        <w:jc w:val="both"/>
        <w:rPr>
          <w:rFonts w:eastAsia="Times New Roman" w:cs="Times New Roman"/>
          <w:i/>
          <w:iCs/>
          <w:kern w:val="0"/>
          <w:sz w:val="20"/>
          <w:szCs w:val="20"/>
          <w:lang w:eastAsia="hu-HU"/>
          <w14:ligatures w14:val="none"/>
        </w:rPr>
      </w:pPr>
      <w:r w:rsidRPr="00B5074A">
        <w:rPr>
          <w:rFonts w:eastAsia="Times New Roman" w:cs="Times New Roman"/>
          <w:i/>
          <w:iCs/>
          <w:kern w:val="0"/>
          <w:sz w:val="20"/>
          <w:szCs w:val="20"/>
          <w:lang w:eastAsia="hu-HU"/>
          <w14:ligatures w14:val="none"/>
        </w:rPr>
        <w:t>hitelessége és hitelesítése biztosított (adatkezelés hitelessége);</w:t>
      </w:r>
    </w:p>
    <w:p w14:paraId="757A144D" w14:textId="77777777" w:rsidR="005F3EFB" w:rsidRPr="00B5074A" w:rsidRDefault="005F3EFB" w:rsidP="005F3EFB">
      <w:pPr>
        <w:numPr>
          <w:ilvl w:val="0"/>
          <w:numId w:val="25"/>
        </w:numPr>
        <w:suppressAutoHyphens w:val="0"/>
        <w:spacing w:before="100" w:beforeAutospacing="1" w:after="100" w:afterAutospacing="1"/>
        <w:jc w:val="both"/>
        <w:rPr>
          <w:rFonts w:eastAsia="Times New Roman" w:cs="Times New Roman"/>
          <w:i/>
          <w:iCs/>
          <w:kern w:val="0"/>
          <w:sz w:val="20"/>
          <w:szCs w:val="20"/>
          <w:lang w:eastAsia="hu-HU"/>
          <w14:ligatures w14:val="none"/>
        </w:rPr>
      </w:pPr>
      <w:r w:rsidRPr="00B5074A">
        <w:rPr>
          <w:rFonts w:eastAsia="Times New Roman" w:cs="Times New Roman"/>
          <w:i/>
          <w:iCs/>
          <w:kern w:val="0"/>
          <w:sz w:val="20"/>
          <w:szCs w:val="20"/>
          <w:lang w:eastAsia="hu-HU"/>
          <w14:ligatures w14:val="none"/>
        </w:rPr>
        <w:t>változatlansága igazolható (adatintegritás);</w:t>
      </w:r>
    </w:p>
    <w:p w14:paraId="6769C2A2" w14:textId="77777777" w:rsidR="005F3EFB" w:rsidRPr="00B5074A" w:rsidRDefault="005F3EFB" w:rsidP="005F3EFB">
      <w:pPr>
        <w:numPr>
          <w:ilvl w:val="0"/>
          <w:numId w:val="25"/>
        </w:numPr>
        <w:suppressAutoHyphens w:val="0"/>
        <w:spacing w:before="100" w:beforeAutospacing="1" w:after="100" w:afterAutospacing="1"/>
        <w:jc w:val="both"/>
        <w:rPr>
          <w:rFonts w:eastAsia="Times New Roman" w:cs="Times New Roman"/>
          <w:i/>
          <w:iCs/>
          <w:kern w:val="0"/>
          <w:sz w:val="20"/>
          <w:szCs w:val="20"/>
          <w:lang w:eastAsia="hu-HU"/>
          <w14:ligatures w14:val="none"/>
        </w:rPr>
      </w:pPr>
      <w:r w:rsidRPr="00B5074A">
        <w:rPr>
          <w:rFonts w:eastAsia="Times New Roman" w:cs="Times New Roman"/>
          <w:i/>
          <w:iCs/>
          <w:kern w:val="0"/>
          <w:sz w:val="20"/>
          <w:szCs w:val="20"/>
          <w:lang w:eastAsia="hu-HU"/>
          <w14:ligatures w14:val="none"/>
        </w:rPr>
        <w:t>a jogosulatlan hozzáférés ellen védett (adat bizalmassága) legyen.</w:t>
      </w:r>
    </w:p>
    <w:p w14:paraId="3B7D844B" w14:textId="433C8008" w:rsidR="005F3EFB" w:rsidRPr="00B5074A" w:rsidRDefault="006C2D3E" w:rsidP="00C501E2">
      <w:pPr>
        <w:pStyle w:val="Nincstrkz"/>
        <w:rPr>
          <w:rStyle w:val="wixui-rich-texttext"/>
          <w:i/>
          <w:iCs/>
        </w:rPr>
      </w:pPr>
      <w:r w:rsidRPr="00B5074A">
        <w:rPr>
          <w:rStyle w:val="wixui-rich-texttext"/>
          <w:i/>
          <w:iCs/>
        </w:rPr>
        <w:t xml:space="preserve">Adatkezelő az adatkezelés során adatfeldolgozó szolgáltatását nem veszi igénybe. </w:t>
      </w:r>
    </w:p>
    <w:p w14:paraId="6C76C43E" w14:textId="7190A214" w:rsidR="0050147D" w:rsidRPr="00B5074A" w:rsidRDefault="0050147D" w:rsidP="0050147D">
      <w:pPr>
        <w:suppressAutoHyphens w:val="0"/>
        <w:spacing w:before="100" w:beforeAutospacing="1" w:after="100" w:afterAutospacing="1"/>
        <w:jc w:val="center"/>
        <w:rPr>
          <w:rFonts w:eastAsia="Times New Roman" w:cs="Times New Roman"/>
          <w:kern w:val="0"/>
          <w:sz w:val="20"/>
          <w:szCs w:val="20"/>
          <w:lang w:eastAsia="hu-HU"/>
          <w14:ligatures w14:val="none"/>
        </w:rPr>
      </w:pPr>
      <w:r w:rsidRPr="00B5074A">
        <w:rPr>
          <w:rFonts w:eastAsia="Times New Roman" w:cs="Times New Roman"/>
          <w:b/>
          <w:bCs/>
          <w:kern w:val="0"/>
          <w:sz w:val="20"/>
          <w:szCs w:val="20"/>
          <w:lang w:eastAsia="hu-HU"/>
          <w14:ligatures w14:val="none"/>
        </w:rPr>
        <w:t xml:space="preserve">I. </w:t>
      </w:r>
      <w:r w:rsidRPr="00B5074A">
        <w:rPr>
          <w:rFonts w:eastAsia="Times New Roman" w:cs="Times New Roman"/>
          <w:b/>
          <w:bCs/>
          <w:kern w:val="0"/>
          <w:sz w:val="20"/>
          <w:szCs w:val="20"/>
          <w:lang w:eastAsia="hu-HU"/>
          <w14:ligatures w14:val="none"/>
        </w:rPr>
        <w:tab/>
        <w:t>AZ ADATKEZELÉSI TÁJÉKOZTATÓ CÉLJA, HATÁLYA</w:t>
      </w:r>
      <w:r w:rsidR="00345DD4" w:rsidRPr="00B5074A">
        <w:rPr>
          <w:rFonts w:eastAsia="Times New Roman" w:cs="Times New Roman"/>
          <w:b/>
          <w:bCs/>
          <w:kern w:val="0"/>
          <w:sz w:val="20"/>
          <w:szCs w:val="20"/>
          <w:lang w:eastAsia="hu-HU"/>
          <w14:ligatures w14:val="none"/>
        </w:rPr>
        <w:t>, JOGALAPJA</w:t>
      </w:r>
    </w:p>
    <w:p w14:paraId="2D35C647" w14:textId="53CFE463" w:rsidR="00C501E2" w:rsidRPr="00B5074A" w:rsidRDefault="0050147D" w:rsidP="00C501E2">
      <w:pPr>
        <w:suppressAutoHyphens w:val="0"/>
        <w:spacing w:before="100" w:beforeAutospacing="1" w:after="100" w:afterAutospacing="1"/>
        <w:jc w:val="both"/>
        <w:rPr>
          <w:rStyle w:val="wixui-rich-texttext"/>
          <w:rFonts w:cs="Times New Roman"/>
          <w:sz w:val="20"/>
          <w:szCs w:val="20"/>
        </w:rPr>
      </w:pPr>
      <w:r w:rsidRPr="00B5074A">
        <w:rPr>
          <w:rFonts w:eastAsia="Times New Roman" w:cs="Times New Roman"/>
          <w:kern w:val="0"/>
          <w:sz w:val="20"/>
          <w:szCs w:val="20"/>
          <w:lang w:eastAsia="hu-HU"/>
          <w14:ligatures w14:val="none"/>
        </w:rPr>
        <w:t>1.1</w:t>
      </w:r>
      <w:r w:rsidR="001D0812" w:rsidRPr="00B5074A">
        <w:rPr>
          <w:rFonts w:eastAsia="Times New Roman" w:cs="Times New Roman"/>
          <w:kern w:val="0"/>
          <w:sz w:val="20"/>
          <w:szCs w:val="20"/>
          <w:lang w:eastAsia="hu-HU"/>
          <w14:ligatures w14:val="none"/>
        </w:rPr>
        <w:t>.</w:t>
      </w:r>
      <w:r w:rsidR="00C501E2" w:rsidRPr="00B5074A">
        <w:rPr>
          <w:rFonts w:eastAsia="Times New Roman" w:cs="Times New Roman"/>
          <w:kern w:val="0"/>
          <w:sz w:val="20"/>
          <w:szCs w:val="20"/>
          <w:lang w:eastAsia="hu-HU"/>
          <w14:ligatures w14:val="none"/>
        </w:rPr>
        <w:tab/>
      </w:r>
      <w:r w:rsidR="00C501E2" w:rsidRPr="00C65855">
        <w:rPr>
          <w:rFonts w:eastAsia="Times New Roman" w:cs="Times New Roman"/>
          <w:kern w:val="0"/>
          <w:sz w:val="20"/>
          <w:szCs w:val="20"/>
          <w:lang w:eastAsia="hu-HU"/>
          <w14:ligatures w14:val="none"/>
        </w:rPr>
        <w:t>J</w:t>
      </w:r>
      <w:r w:rsidRPr="00C65855">
        <w:rPr>
          <w:rFonts w:eastAsia="Times New Roman" w:cs="Times New Roman"/>
          <w:kern w:val="0"/>
          <w:sz w:val="20"/>
          <w:szCs w:val="20"/>
          <w:lang w:eastAsia="hu-HU"/>
          <w14:ligatures w14:val="none"/>
        </w:rPr>
        <w:t xml:space="preserve">elen Adatkezelési Tájékoztató célja, hogy rögzítse </w:t>
      </w:r>
      <w:r w:rsidR="00C501E2" w:rsidRPr="00C65855">
        <w:rPr>
          <w:rStyle w:val="wixui-rich-texttext"/>
          <w:rFonts w:cs="Times New Roman"/>
          <w:b/>
          <w:bCs/>
          <w:sz w:val="20"/>
          <w:szCs w:val="20"/>
        </w:rPr>
        <w:t>Benkő Bálint ev</w:t>
      </w:r>
      <w:r w:rsidR="00C65855" w:rsidRPr="00C65855">
        <w:rPr>
          <w:rStyle w:val="wixui-rich-texttext"/>
          <w:sz w:val="20"/>
          <w:szCs w:val="20"/>
        </w:rPr>
        <w:t>(székhely: 7634 Pécs, Sirály utca 54., működési szám: 56814686, adószám:58172551-1-22,, e-mail:info@benkobalint.hu, telefonszám:+36/30-4846515</w:t>
      </w:r>
      <w:r w:rsidR="00C501E2" w:rsidRPr="00C65855">
        <w:rPr>
          <w:rStyle w:val="wixui-rich-texttext"/>
          <w:rFonts w:cs="Times New Roman"/>
          <w:sz w:val="20"/>
          <w:szCs w:val="20"/>
        </w:rPr>
        <w:t xml:space="preserve"> </w:t>
      </w:r>
      <w:r w:rsidRPr="00C65855">
        <w:rPr>
          <w:rFonts w:eastAsia="Times New Roman" w:cs="Times New Roman"/>
          <w:kern w:val="0"/>
          <w:sz w:val="20"/>
          <w:szCs w:val="20"/>
          <w:lang w:eastAsia="hu-HU"/>
          <w14:ligatures w14:val="none"/>
        </w:rPr>
        <w:t xml:space="preserve">a továbbiakban: </w:t>
      </w:r>
      <w:r w:rsidR="00C501E2" w:rsidRPr="00C65855">
        <w:rPr>
          <w:rFonts w:eastAsia="Times New Roman" w:cs="Times New Roman"/>
          <w:kern w:val="0"/>
          <w:sz w:val="20"/>
          <w:szCs w:val="20"/>
          <w:lang w:eastAsia="hu-HU"/>
          <w14:ligatures w14:val="none"/>
        </w:rPr>
        <w:t>„Adatkezelő”)</w:t>
      </w:r>
      <w:r w:rsidRPr="00C65855">
        <w:rPr>
          <w:rFonts w:eastAsia="Times New Roman" w:cs="Times New Roman"/>
          <w:kern w:val="0"/>
          <w:sz w:val="20"/>
          <w:szCs w:val="20"/>
          <w:lang w:eastAsia="hu-HU"/>
          <w14:ligatures w14:val="none"/>
        </w:rPr>
        <w:t xml:space="preserve"> </w:t>
      </w:r>
      <w:r w:rsidR="00C501E2" w:rsidRPr="00C65855">
        <w:rPr>
          <w:rStyle w:val="wixui-rich-texttext"/>
          <w:rFonts w:cs="Times New Roman"/>
          <w:sz w:val="20"/>
          <w:szCs w:val="20"/>
        </w:rPr>
        <w:t>által kezelt személyes adatok körét, az adatkezelés módját, valamint biztosítsa az adatvédelem és adatkezelés alkotmányos elveinek, az adatbiztonság követelményeinek érvényesülését annak érdekében, hogy a felhasználó természetes személyek magánszférájának a tiszteletben tartása megvalósuljon az érintettek személyes adatainak feldolgozása, illetőleg kezelése során</w:t>
      </w:r>
    </w:p>
    <w:p w14:paraId="50DEC92F" w14:textId="783622E2" w:rsidR="0050147D" w:rsidRPr="00B5074A" w:rsidRDefault="0050147D" w:rsidP="00C501E2">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1.2</w:t>
      </w:r>
      <w:r w:rsidR="001D0812" w:rsidRPr="00B5074A">
        <w:rPr>
          <w:rFonts w:eastAsia="Times New Roman" w:cs="Times New Roman"/>
          <w:kern w:val="0"/>
          <w:sz w:val="20"/>
          <w:szCs w:val="20"/>
          <w:lang w:eastAsia="hu-HU"/>
          <w14:ligatures w14:val="none"/>
        </w:rPr>
        <w:t>.</w:t>
      </w:r>
      <w:r w:rsidR="00C501E2" w:rsidRPr="00B5074A">
        <w:rPr>
          <w:rFonts w:eastAsia="Times New Roman" w:cs="Times New Roman"/>
          <w:kern w:val="0"/>
          <w:sz w:val="20"/>
          <w:szCs w:val="20"/>
          <w:lang w:eastAsia="hu-HU"/>
          <w14:ligatures w14:val="none"/>
        </w:rPr>
        <w:tab/>
        <w:t>J</w:t>
      </w:r>
      <w:r w:rsidRPr="00B5074A">
        <w:rPr>
          <w:rFonts w:eastAsia="Times New Roman" w:cs="Times New Roman"/>
          <w:kern w:val="0"/>
          <w:sz w:val="20"/>
          <w:szCs w:val="20"/>
          <w:lang w:eastAsia="hu-HU"/>
          <w14:ligatures w14:val="none"/>
        </w:rPr>
        <w:t>elen Adatkezelési Tájékoztató a Felhasználók által, a Honlapon</w:t>
      </w:r>
      <w:r w:rsidR="00E576E5">
        <w:rPr>
          <w:rFonts w:eastAsia="Times New Roman" w:cs="Times New Roman"/>
          <w:kern w:val="0"/>
          <w:sz w:val="20"/>
          <w:szCs w:val="20"/>
          <w:lang w:eastAsia="hu-HU"/>
          <w14:ligatures w14:val="none"/>
        </w:rPr>
        <w:t xml:space="preserve">, illetve a szoltáltatás teljesítése során </w:t>
      </w:r>
      <w:r w:rsidRPr="00B5074A">
        <w:rPr>
          <w:rFonts w:eastAsia="Times New Roman" w:cs="Times New Roman"/>
          <w:kern w:val="0"/>
          <w:sz w:val="20"/>
          <w:szCs w:val="20"/>
          <w:lang w:eastAsia="hu-HU"/>
          <w14:ligatures w14:val="none"/>
        </w:rPr>
        <w:t>önkéntesen, a szolgáltatások igénybevétele érdekében megadott személyes adatok kezelésének elveit tartalmazza</w:t>
      </w:r>
    </w:p>
    <w:p w14:paraId="7623D28A" w14:textId="29FEF308" w:rsidR="001D0812" w:rsidRPr="00B5074A" w:rsidRDefault="001D0812" w:rsidP="001D0812">
      <w:pPr>
        <w:pStyle w:val="NormlWeb"/>
        <w:rPr>
          <w:sz w:val="20"/>
          <w:szCs w:val="20"/>
          <w14:ligatures w14:val="none"/>
        </w:rPr>
      </w:pPr>
      <w:r w:rsidRPr="00B5074A">
        <w:rPr>
          <w:sz w:val="20"/>
          <w:szCs w:val="20"/>
          <w14:ligatures w14:val="none"/>
        </w:rPr>
        <w:t xml:space="preserve">1.3. </w:t>
      </w:r>
      <w:r w:rsidRPr="00B5074A">
        <w:rPr>
          <w:sz w:val="20"/>
          <w:szCs w:val="20"/>
          <w14:ligatures w14:val="none"/>
        </w:rPr>
        <w:tab/>
        <w:t>Az Adatkezelési tájékoztató jogszabályi háttere:</w:t>
      </w:r>
    </w:p>
    <w:p w14:paraId="5750E6CD" w14:textId="77777777" w:rsidR="001D0812" w:rsidRPr="00B5074A" w:rsidRDefault="001D0812" w:rsidP="001D0812">
      <w:pPr>
        <w:numPr>
          <w:ilvl w:val="0"/>
          <w:numId w:val="23"/>
        </w:num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 természetes személyeknek a személyes adatok kezelése tekintetében történő védelméről és az ilyen adatok szabad áramlásáról, valamint a 95/46/EK rendelet hatályon kívül helyezéséről szóló 2016/679/EU rendelet (Általános Adatvédelmi Rendelet).</w:t>
      </w:r>
    </w:p>
    <w:p w14:paraId="55B32B40" w14:textId="77777777" w:rsidR="001D0812" w:rsidRPr="00B5074A" w:rsidRDefault="001D0812" w:rsidP="001D0812">
      <w:pPr>
        <w:numPr>
          <w:ilvl w:val="0"/>
          <w:numId w:val="23"/>
        </w:num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információs önrendelkezési jogról és az információszabadságról szóló 2011. évi CXII. törvény.</w:t>
      </w:r>
    </w:p>
    <w:p w14:paraId="558F1BDA" w14:textId="77777777" w:rsidR="001D0812" w:rsidRPr="00B5074A" w:rsidRDefault="001D0812" w:rsidP="001D0812">
      <w:pPr>
        <w:numPr>
          <w:ilvl w:val="0"/>
          <w:numId w:val="23"/>
        </w:num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 pénzmosás és a terrorizmus finanszírozása megelőzéséről és megakadályozásáról szóló 2017. évi LIII. törvény.</w:t>
      </w:r>
    </w:p>
    <w:p w14:paraId="6E2C5FB8" w14:textId="77777777" w:rsidR="001D0812" w:rsidRPr="00B5074A" w:rsidRDefault="001D0812" w:rsidP="001D0812">
      <w:pPr>
        <w:numPr>
          <w:ilvl w:val="0"/>
          <w:numId w:val="23"/>
        </w:num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 Polgári Törvénykönyvről szóló 2013. évi V. törvény.</w:t>
      </w:r>
    </w:p>
    <w:p w14:paraId="37611AC4" w14:textId="77777777" w:rsidR="001D0812" w:rsidRPr="00B5074A" w:rsidRDefault="001D0812" w:rsidP="001D0812">
      <w:pPr>
        <w:numPr>
          <w:ilvl w:val="0"/>
          <w:numId w:val="23"/>
        </w:num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 gazdasági reklámtevékenység alapvető feltételeiről és egyes korlátairól szóló 2008. évi XLVIII. törvény.</w:t>
      </w:r>
    </w:p>
    <w:p w14:paraId="234CB409" w14:textId="77777777" w:rsidR="001D0812" w:rsidRPr="00B5074A" w:rsidRDefault="001D0812" w:rsidP="001D0812">
      <w:pPr>
        <w:numPr>
          <w:ilvl w:val="0"/>
          <w:numId w:val="23"/>
        </w:num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elektronikus hírközlésről szóló 2003. évi C. törvény.</w:t>
      </w:r>
    </w:p>
    <w:p w14:paraId="644151A9" w14:textId="1AF85CE3" w:rsidR="001D0812" w:rsidRPr="00B5074A" w:rsidRDefault="001D0812" w:rsidP="001D0812">
      <w:pPr>
        <w:numPr>
          <w:ilvl w:val="0"/>
          <w:numId w:val="23"/>
        </w:num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elektronikus kereskedelmi szolgáltatások, valamint az információs társadalommal összefüggő szolgáltatások egyes kérdéseiről szóló 2001. évi CVIII. törvény.</w:t>
      </w:r>
    </w:p>
    <w:p w14:paraId="44745C5A" w14:textId="76E903BD" w:rsidR="001D0812" w:rsidRPr="00B5074A" w:rsidRDefault="001D0812" w:rsidP="001D0812">
      <w:pPr>
        <w:suppressAutoHyphens w:val="0"/>
        <w:spacing w:before="100" w:beforeAutospacing="1" w:after="100" w:afterAutospacing="1"/>
        <w:rPr>
          <w:rFonts w:cs="Times New Roman"/>
          <w:kern w:val="0"/>
          <w:sz w:val="20"/>
          <w:szCs w:val="20"/>
          <w:lang w:eastAsia="hu-HU"/>
          <w14:ligatures w14:val="none"/>
        </w:rPr>
      </w:pPr>
      <w:r w:rsidRPr="00B5074A">
        <w:rPr>
          <w:rFonts w:cs="Times New Roman"/>
          <w:kern w:val="0"/>
          <w:sz w:val="20"/>
          <w:szCs w:val="20"/>
          <w:lang w:eastAsia="hu-HU"/>
          <w14:ligatures w14:val="none"/>
        </w:rPr>
        <w:lastRenderedPageBreak/>
        <w:t xml:space="preserve">1.4. </w:t>
      </w:r>
      <w:r w:rsidRPr="00B5074A">
        <w:rPr>
          <w:rFonts w:cs="Times New Roman"/>
          <w:kern w:val="0"/>
          <w:sz w:val="20"/>
          <w:szCs w:val="20"/>
          <w:lang w:eastAsia="hu-HU"/>
          <w14:ligatures w14:val="none"/>
        </w:rPr>
        <w:tab/>
        <w:t xml:space="preserve">Az Adatkezelési tájékoztató hatálya: </w:t>
      </w:r>
    </w:p>
    <w:p w14:paraId="6FB60889" w14:textId="61F450E1" w:rsidR="001D0812" w:rsidRPr="00B5074A" w:rsidRDefault="001D0812" w:rsidP="001D0812">
      <w:pPr>
        <w:suppressAutoHyphens w:val="0"/>
        <w:spacing w:before="100" w:beforeAutospacing="1" w:after="100" w:afterAutospacing="1"/>
        <w:jc w:val="both"/>
        <w:rPr>
          <w:rStyle w:val="wixui-rich-texttext"/>
          <w:rFonts w:cs="Times New Roman"/>
          <w:sz w:val="20"/>
          <w:szCs w:val="20"/>
        </w:rPr>
      </w:pPr>
      <w:r w:rsidRPr="00B5074A">
        <w:rPr>
          <w:rStyle w:val="wixui-rich-texttext"/>
          <w:rFonts w:cs="Times New Roman"/>
          <w:sz w:val="20"/>
          <w:szCs w:val="20"/>
        </w:rPr>
        <w:t>Időbeli hatály: Jelen tájékoztató 2023.</w:t>
      </w:r>
      <w:r w:rsidR="004B0D93">
        <w:rPr>
          <w:rStyle w:val="wixui-rich-texttext"/>
          <w:rFonts w:cs="Times New Roman"/>
          <w:sz w:val="20"/>
          <w:szCs w:val="20"/>
        </w:rPr>
        <w:t xml:space="preserve"> december 01. </w:t>
      </w:r>
      <w:r w:rsidRPr="00B5074A">
        <w:rPr>
          <w:rStyle w:val="wixui-rich-texttext"/>
          <w:rFonts w:cs="Times New Roman"/>
          <w:sz w:val="20"/>
          <w:szCs w:val="20"/>
        </w:rPr>
        <w:t>napjától további rendelkezésig, vagy visszavonásig hatályos.</w:t>
      </w:r>
    </w:p>
    <w:p w14:paraId="3C81E793" w14:textId="77777777" w:rsidR="005F3EFB" w:rsidRPr="00B5074A" w:rsidRDefault="001D0812" w:rsidP="00C501E2">
      <w:pPr>
        <w:suppressAutoHyphens w:val="0"/>
        <w:spacing w:before="100" w:beforeAutospacing="1" w:after="100" w:afterAutospacing="1"/>
        <w:jc w:val="both"/>
        <w:rPr>
          <w:rStyle w:val="wixui-rich-texttext"/>
          <w:rFonts w:cs="Times New Roman"/>
          <w:sz w:val="20"/>
          <w:szCs w:val="20"/>
        </w:rPr>
      </w:pPr>
      <w:r w:rsidRPr="00B5074A">
        <w:rPr>
          <w:rStyle w:val="wixui-rich-texttext"/>
          <w:rFonts w:cs="Times New Roman"/>
          <w:sz w:val="20"/>
          <w:szCs w:val="20"/>
        </w:rPr>
        <w:t>Személyi hatály: Jelen tájékoztató hatálya kiterjed az Adatkezelő, azon személyekre, akik adatait a jelen tájékoztató hatálya alá tartozó adatkezelések tartalmazzák, továbbá azon személyekre, akik jogait, vagy jogos érdekeit az adatkezelés érinti.</w:t>
      </w:r>
    </w:p>
    <w:p w14:paraId="3B31DAE2" w14:textId="164EFEB3" w:rsidR="001D0812" w:rsidRPr="00B5074A" w:rsidRDefault="001D0812" w:rsidP="00C501E2">
      <w:pPr>
        <w:suppressAutoHyphens w:val="0"/>
        <w:spacing w:before="100" w:beforeAutospacing="1" w:after="100" w:afterAutospacing="1"/>
        <w:jc w:val="both"/>
        <w:rPr>
          <w:rStyle w:val="wixui-rich-texttext"/>
          <w:rFonts w:cs="Times New Roman"/>
          <w:sz w:val="20"/>
          <w:szCs w:val="20"/>
        </w:rPr>
      </w:pPr>
      <w:r w:rsidRPr="00B5074A">
        <w:rPr>
          <w:rStyle w:val="wixui-rich-texttext"/>
          <w:rFonts w:cs="Times New Roman"/>
          <w:sz w:val="20"/>
          <w:szCs w:val="20"/>
        </w:rPr>
        <w:t>Tárgyi hatály: Jelen dokumentum hatálya kiterjed a</w:t>
      </w:r>
      <w:r w:rsidR="002D45A4">
        <w:rPr>
          <w:rStyle w:val="wixui-rich-texttext"/>
          <w:rFonts w:cs="Times New Roman"/>
          <w:sz w:val="20"/>
          <w:szCs w:val="20"/>
        </w:rPr>
        <w:t xml:space="preserve">z Adatkezelő </w:t>
      </w:r>
      <w:r w:rsidRPr="00B5074A">
        <w:rPr>
          <w:rStyle w:val="wixui-rich-texttext"/>
          <w:rFonts w:cs="Times New Roman"/>
          <w:sz w:val="20"/>
          <w:szCs w:val="20"/>
        </w:rPr>
        <w:t>által folytatott valamennyi személyes adatokat tartalmazó adatkezelésre.</w:t>
      </w:r>
    </w:p>
    <w:p w14:paraId="3A86B8A0" w14:textId="2D6FE3AE" w:rsidR="00345DD4" w:rsidRPr="00B5074A" w:rsidRDefault="00345DD4" w:rsidP="00345DD4">
      <w:pPr>
        <w:pStyle w:val="font7"/>
        <w:jc w:val="both"/>
        <w:rPr>
          <w:sz w:val="20"/>
          <w:szCs w:val="20"/>
          <w14:ligatures w14:val="none"/>
        </w:rPr>
      </w:pPr>
      <w:r w:rsidRPr="00B5074A">
        <w:rPr>
          <w:rStyle w:val="wixui-rich-texttext"/>
          <w:sz w:val="20"/>
          <w:szCs w:val="20"/>
        </w:rPr>
        <w:t xml:space="preserve">1.5. </w:t>
      </w:r>
      <w:r w:rsidRPr="00B5074A">
        <w:rPr>
          <w:rStyle w:val="wixui-rich-texttext"/>
          <w:sz w:val="20"/>
          <w:szCs w:val="20"/>
        </w:rPr>
        <w:tab/>
      </w:r>
      <w:r w:rsidRPr="00B5074A">
        <w:rPr>
          <w:sz w:val="20"/>
          <w:szCs w:val="20"/>
          <w14:ligatures w14:val="none"/>
        </w:rPr>
        <w:t>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w:t>
      </w:r>
    </w:p>
    <w:p w14:paraId="1C7C4A2D" w14:textId="0640CBCC" w:rsidR="00345DD4" w:rsidRPr="00B5074A" w:rsidRDefault="00345DD4" w:rsidP="00C501E2">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Csak olyan személyes adat kezelhető, amely az adatkezelés céljának megvalósulásához elengedhetetlen, a cél elérésére alkalmas. A személyes adat csak a cél megvalósulásához szükséges mértékben és ideig kezelhető.</w:t>
      </w:r>
    </w:p>
    <w:p w14:paraId="5B6C4510" w14:textId="16146982" w:rsidR="001D0812" w:rsidRPr="00B5074A" w:rsidRDefault="001D0812" w:rsidP="001D0812">
      <w:pPr>
        <w:suppressAutoHyphens w:val="0"/>
        <w:spacing w:before="100" w:beforeAutospacing="1" w:after="100" w:afterAutospacing="1"/>
        <w:jc w:val="center"/>
        <w:rPr>
          <w:rFonts w:eastAsia="Times New Roman" w:cs="Times New Roman"/>
          <w:b/>
          <w:bCs/>
          <w:kern w:val="0"/>
          <w:sz w:val="20"/>
          <w:szCs w:val="20"/>
          <w:lang w:eastAsia="hu-HU"/>
          <w14:ligatures w14:val="none"/>
        </w:rPr>
      </w:pPr>
      <w:r w:rsidRPr="00B5074A">
        <w:rPr>
          <w:rFonts w:eastAsia="Times New Roman" w:cs="Times New Roman"/>
          <w:b/>
          <w:bCs/>
          <w:kern w:val="0"/>
          <w:sz w:val="20"/>
          <w:szCs w:val="20"/>
          <w:lang w:eastAsia="hu-HU"/>
          <w14:ligatures w14:val="none"/>
        </w:rPr>
        <w:t xml:space="preserve">II. </w:t>
      </w:r>
      <w:r w:rsidRPr="00B5074A">
        <w:rPr>
          <w:rFonts w:eastAsia="Times New Roman" w:cs="Times New Roman"/>
          <w:b/>
          <w:bCs/>
          <w:kern w:val="0"/>
          <w:sz w:val="20"/>
          <w:szCs w:val="20"/>
          <w:lang w:eastAsia="hu-HU"/>
          <w14:ligatures w14:val="none"/>
        </w:rPr>
        <w:tab/>
        <w:t xml:space="preserve">FOGALOM MEGHATÁROZÁSOK </w:t>
      </w:r>
    </w:p>
    <w:p w14:paraId="7B2B12C1" w14:textId="5A3CD343"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2.1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„Adatkezelés</w:t>
      </w:r>
      <w:r w:rsidR="001D0812" w:rsidRPr="00B5074A">
        <w:rPr>
          <w:rFonts w:eastAsia="Times New Roman" w:cs="Times New Roman"/>
          <w:kern w:val="0"/>
          <w:sz w:val="20"/>
          <w:szCs w:val="20"/>
          <w:lang w:eastAsia="hu-HU"/>
          <w14:ligatures w14:val="none"/>
        </w:rPr>
        <w:t>”: személyes</w:t>
      </w:r>
      <w:r w:rsidRPr="00B5074A">
        <w:rPr>
          <w:rFonts w:eastAsia="Times New Roman" w:cs="Times New Roman"/>
          <w:kern w:val="0"/>
          <w:sz w:val="20"/>
          <w:szCs w:val="20"/>
          <w:lang w:eastAsia="hu-HU"/>
          <w14:ligatures w14:val="none"/>
        </w:rPr>
        <w:t xml:space="preserve">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3E7B6994" w14:textId="2A174849"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2.2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„Adatkezelő”: az a személy, amely a személyes adatok kezelésének céljait és eszközeit önállóan vagy másokkal együtt meghatározza.</w:t>
      </w:r>
    </w:p>
    <w:p w14:paraId="1F8E2929" w14:textId="66641F72"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2.3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2BCDCDEE" w14:textId="121D538D"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2.4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78113DDB" w14:textId="7D8D6CFE"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2.</w:t>
      </w:r>
      <w:r w:rsidR="001D0812" w:rsidRPr="00B5074A">
        <w:rPr>
          <w:rFonts w:eastAsia="Times New Roman" w:cs="Times New Roman"/>
          <w:kern w:val="0"/>
          <w:sz w:val="20"/>
          <w:szCs w:val="20"/>
          <w:lang w:eastAsia="hu-HU"/>
          <w14:ligatures w14:val="none"/>
        </w:rPr>
        <w:t>5.</w:t>
      </w:r>
      <w:r w:rsidRPr="00B5074A">
        <w:rPr>
          <w:rFonts w:eastAsia="Times New Roman" w:cs="Times New Roman"/>
          <w:kern w:val="0"/>
          <w:sz w:val="20"/>
          <w:szCs w:val="20"/>
          <w:lang w:eastAsia="hu-HU"/>
          <w14:ligatures w14:val="none"/>
        </w:rPr>
        <w:t xml:space="preserve">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„Honlap”</w:t>
      </w:r>
      <w:r w:rsidR="005F3EFB" w:rsidRPr="00B5074A">
        <w:rPr>
          <w:rFonts w:eastAsia="Times New Roman" w:cs="Times New Roman"/>
          <w:kern w:val="0"/>
          <w:sz w:val="20"/>
          <w:szCs w:val="20"/>
          <w:lang w:eastAsia="hu-HU"/>
          <w14:ligatures w14:val="none"/>
        </w:rPr>
        <w:t xml:space="preserve"> vagy „Oldal”</w:t>
      </w:r>
      <w:r w:rsidRPr="00B5074A">
        <w:rPr>
          <w:rFonts w:eastAsia="Times New Roman" w:cs="Times New Roman"/>
          <w:kern w:val="0"/>
          <w:sz w:val="20"/>
          <w:szCs w:val="20"/>
          <w:lang w:eastAsia="hu-HU"/>
          <w14:ligatures w14:val="none"/>
        </w:rPr>
        <w:t>: az Adatkezelő által üzemeltetett </w:t>
      </w:r>
      <w:hyperlink r:id="rId8" w:history="1">
        <w:r w:rsidR="001D0812" w:rsidRPr="00B5074A">
          <w:rPr>
            <w:rStyle w:val="Hiperhivatkozs"/>
            <w:rFonts w:eastAsia="Times New Roman" w:cs="Times New Roman"/>
            <w:kern w:val="0"/>
            <w:sz w:val="20"/>
            <w:szCs w:val="20"/>
            <w:lang w:eastAsia="hu-HU"/>
            <w14:ligatures w14:val="none"/>
          </w:rPr>
          <w:t>www.benkobalint.hu</w:t>
        </w:r>
      </w:hyperlink>
      <w:r w:rsidR="001D0812"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internetes oldal</w:t>
      </w:r>
      <w:r w:rsidR="005F3EFB" w:rsidRPr="00B5074A">
        <w:rPr>
          <w:rFonts w:eastAsia="Times New Roman" w:cs="Times New Roman"/>
          <w:kern w:val="0"/>
          <w:sz w:val="20"/>
          <w:szCs w:val="20"/>
          <w:lang w:eastAsia="hu-HU"/>
          <w14:ligatures w14:val="none"/>
        </w:rPr>
        <w:t xml:space="preserve"> </w:t>
      </w:r>
    </w:p>
    <w:p w14:paraId="487EFC09" w14:textId="5683C85E"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2.</w:t>
      </w:r>
      <w:r w:rsidR="001D0812" w:rsidRPr="00B5074A">
        <w:rPr>
          <w:rFonts w:eastAsia="Times New Roman" w:cs="Times New Roman"/>
          <w:kern w:val="0"/>
          <w:sz w:val="20"/>
          <w:szCs w:val="20"/>
          <w:lang w:eastAsia="hu-HU"/>
          <w14:ligatures w14:val="none"/>
        </w:rPr>
        <w:t>6.</w:t>
      </w:r>
      <w:r w:rsidRPr="00B5074A">
        <w:rPr>
          <w:rFonts w:eastAsia="Times New Roman" w:cs="Times New Roman"/>
          <w:kern w:val="0"/>
          <w:sz w:val="20"/>
          <w:szCs w:val="20"/>
          <w:lang w:eastAsia="hu-HU"/>
          <w14:ligatures w14:val="none"/>
        </w:rPr>
        <w:t xml:space="preserve">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 xml:space="preserve">„Szolgáltatás(ok)”: az Adatkezelő által </w:t>
      </w:r>
      <w:r w:rsidR="001D0812" w:rsidRPr="00B5074A">
        <w:rPr>
          <w:rFonts w:eastAsia="Times New Roman" w:cs="Times New Roman"/>
          <w:kern w:val="0"/>
          <w:sz w:val="20"/>
          <w:szCs w:val="20"/>
          <w:lang w:eastAsia="hu-HU"/>
          <w14:ligatures w14:val="none"/>
        </w:rPr>
        <w:t>üzemeltetett,</w:t>
      </w:r>
      <w:r w:rsidRPr="00B5074A">
        <w:rPr>
          <w:rFonts w:eastAsia="Times New Roman" w:cs="Times New Roman"/>
          <w:kern w:val="0"/>
          <w:sz w:val="20"/>
          <w:szCs w:val="20"/>
          <w:lang w:eastAsia="hu-HU"/>
          <w14:ligatures w14:val="none"/>
        </w:rPr>
        <w:t xml:space="preserve"> valamint az Adatkezelő által biztosított szolgáltatások, amelyek elérhetők a Honlapon keresztül.</w:t>
      </w:r>
    </w:p>
    <w:p w14:paraId="4A97BA50" w14:textId="2DD60A8C"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2.</w:t>
      </w:r>
      <w:r w:rsidR="001D0812" w:rsidRPr="00B5074A">
        <w:rPr>
          <w:rFonts w:eastAsia="Times New Roman" w:cs="Times New Roman"/>
          <w:kern w:val="0"/>
          <w:sz w:val="20"/>
          <w:szCs w:val="20"/>
          <w:lang w:eastAsia="hu-HU"/>
          <w14:ligatures w14:val="none"/>
        </w:rPr>
        <w:t>7</w:t>
      </w:r>
      <w:r w:rsidRPr="00B5074A">
        <w:rPr>
          <w:rFonts w:eastAsia="Times New Roman" w:cs="Times New Roman"/>
          <w:kern w:val="0"/>
          <w:sz w:val="20"/>
          <w:szCs w:val="20"/>
          <w:lang w:eastAsia="hu-HU"/>
          <w14:ligatures w14:val="none"/>
        </w:rPr>
        <w:t>.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„Felhasználó”: az a természetes személy, aki a Szolgáltatásokra regisztrál</w:t>
      </w:r>
      <w:r w:rsidR="001D0812" w:rsidRPr="00B5074A">
        <w:rPr>
          <w:rFonts w:eastAsia="Times New Roman" w:cs="Times New Roman"/>
          <w:kern w:val="0"/>
          <w:sz w:val="20"/>
          <w:szCs w:val="20"/>
          <w:lang w:eastAsia="hu-HU"/>
          <w14:ligatures w14:val="none"/>
        </w:rPr>
        <w:t xml:space="preserve"> és felveszi a kapcsolatot Adatkezelővel</w:t>
      </w:r>
      <w:r w:rsidRPr="00B5074A">
        <w:rPr>
          <w:rFonts w:eastAsia="Times New Roman" w:cs="Times New Roman"/>
          <w:kern w:val="0"/>
          <w:sz w:val="20"/>
          <w:szCs w:val="20"/>
          <w:lang w:eastAsia="hu-HU"/>
          <w14:ligatures w14:val="none"/>
        </w:rPr>
        <w:t>, és ennek keretében megadja adatait.</w:t>
      </w:r>
    </w:p>
    <w:p w14:paraId="39D36F1F" w14:textId="3ADDB48C" w:rsidR="0050147D" w:rsidRPr="00B5074A" w:rsidRDefault="0050147D" w:rsidP="005F3EF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2.</w:t>
      </w:r>
      <w:r w:rsidR="001D0812" w:rsidRPr="00B5074A">
        <w:rPr>
          <w:rFonts w:eastAsia="Times New Roman" w:cs="Times New Roman"/>
          <w:kern w:val="0"/>
          <w:sz w:val="20"/>
          <w:szCs w:val="20"/>
          <w:lang w:eastAsia="hu-HU"/>
          <w14:ligatures w14:val="none"/>
        </w:rPr>
        <w:t>8.</w:t>
      </w:r>
      <w:r w:rsidRPr="00B5074A">
        <w:rPr>
          <w:rFonts w:eastAsia="Times New Roman" w:cs="Times New Roman"/>
          <w:kern w:val="0"/>
          <w:sz w:val="20"/>
          <w:szCs w:val="20"/>
          <w:lang w:eastAsia="hu-HU"/>
          <w14:ligatures w14:val="none"/>
        </w:rPr>
        <w:t xml:space="preserve"> </w:t>
      </w:r>
      <w:r w:rsidR="001D0812"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„Adatkezelési Tájékoztató”: az Adatkezelő jelen Adatkezelési Tájékoztatója.</w:t>
      </w:r>
    </w:p>
    <w:p w14:paraId="23716391" w14:textId="2F7639E8" w:rsidR="005F3EFB" w:rsidRPr="00B5074A" w:rsidRDefault="005F3EFB" w:rsidP="005F3EFB">
      <w:pPr>
        <w:suppressAutoHyphens w:val="0"/>
        <w:spacing w:before="100" w:beforeAutospacing="1" w:after="100" w:afterAutospacing="1"/>
        <w:jc w:val="both"/>
        <w:rPr>
          <w:rFonts w:cs="Times New Roman"/>
          <w:sz w:val="20"/>
          <w:szCs w:val="20"/>
        </w:rPr>
      </w:pPr>
      <w:r w:rsidRPr="00B5074A">
        <w:rPr>
          <w:rFonts w:eastAsia="Times New Roman" w:cs="Times New Roman"/>
          <w:kern w:val="0"/>
          <w:sz w:val="20"/>
          <w:szCs w:val="20"/>
          <w:lang w:eastAsia="hu-HU"/>
          <w14:ligatures w14:val="none"/>
        </w:rPr>
        <w:t xml:space="preserve">2.9. </w:t>
      </w:r>
      <w:r w:rsidRPr="00B5074A">
        <w:rPr>
          <w:rFonts w:eastAsia="Times New Roman" w:cs="Times New Roman"/>
          <w:kern w:val="0"/>
          <w:sz w:val="20"/>
          <w:szCs w:val="20"/>
          <w:lang w:eastAsia="hu-HU"/>
          <w14:ligatures w14:val="none"/>
        </w:rPr>
        <w:tab/>
        <w:t>„</w:t>
      </w:r>
      <w:r w:rsidRPr="00B5074A">
        <w:rPr>
          <w:rFonts w:cs="Times New Roman"/>
          <w:sz w:val="20"/>
          <w:szCs w:val="20"/>
        </w:rPr>
        <w:t>Hozzájárulás”: az érintett akaratának önkéntes és határozott kinyilvánítása, amely megfelelő tájékoztatáson alapul, és amellyel félreérthetetlen beleegyezését adja a rá vonatkozó személyes adat – teljes körű vagy egyes műveletekre kiterjedő – kezeléséhez.</w:t>
      </w:r>
    </w:p>
    <w:p w14:paraId="58C3A294" w14:textId="04CE274C" w:rsidR="005E4B0B" w:rsidRDefault="005F3EFB" w:rsidP="005E4B0B">
      <w:pPr>
        <w:suppressAutoHyphens w:val="0"/>
        <w:spacing w:before="100" w:beforeAutospacing="1" w:after="100" w:afterAutospacing="1"/>
        <w:jc w:val="both"/>
        <w:rPr>
          <w:rFonts w:cs="Times New Roman"/>
          <w:sz w:val="20"/>
          <w:szCs w:val="20"/>
        </w:rPr>
      </w:pPr>
      <w:r w:rsidRPr="00B5074A">
        <w:rPr>
          <w:rFonts w:cs="Times New Roman"/>
          <w:sz w:val="20"/>
          <w:szCs w:val="20"/>
        </w:rPr>
        <w:t>2.10.</w:t>
      </w:r>
      <w:r w:rsidRPr="00B5074A">
        <w:rPr>
          <w:rFonts w:cs="Times New Roman"/>
          <w:sz w:val="20"/>
          <w:szCs w:val="20"/>
        </w:rPr>
        <w:tab/>
        <w:t>„Tiltakozás”: az érintett nyilatkozata, amellyel személyes adatának kezelését kifogásolja, és az adatkezelés megszüntetését, illetve a kezelt adat törlését kéri.</w:t>
      </w:r>
    </w:p>
    <w:p w14:paraId="2355C4AF" w14:textId="77777777" w:rsidR="00B5074A" w:rsidRPr="00B5074A" w:rsidRDefault="00B5074A" w:rsidP="005E4B0B">
      <w:pPr>
        <w:suppressAutoHyphens w:val="0"/>
        <w:spacing w:before="100" w:beforeAutospacing="1" w:after="100" w:afterAutospacing="1"/>
        <w:jc w:val="both"/>
        <w:rPr>
          <w:rFonts w:cs="Times New Roman"/>
          <w:sz w:val="20"/>
          <w:szCs w:val="20"/>
        </w:rPr>
      </w:pPr>
    </w:p>
    <w:p w14:paraId="7C325DFD" w14:textId="6E682B51" w:rsidR="005E4B0B" w:rsidRPr="00B5074A" w:rsidRDefault="005E4B0B" w:rsidP="005E4B0B">
      <w:pPr>
        <w:suppressAutoHyphens w:val="0"/>
        <w:spacing w:before="100" w:beforeAutospacing="1" w:after="100" w:afterAutospacing="1"/>
        <w:jc w:val="center"/>
        <w:rPr>
          <w:rFonts w:cs="Times New Roman"/>
          <w:b/>
          <w:bCs/>
          <w:sz w:val="20"/>
          <w:szCs w:val="20"/>
        </w:rPr>
      </w:pPr>
      <w:r w:rsidRPr="00B5074A">
        <w:rPr>
          <w:rFonts w:cs="Times New Roman"/>
          <w:b/>
          <w:bCs/>
          <w:sz w:val="20"/>
          <w:szCs w:val="20"/>
        </w:rPr>
        <w:lastRenderedPageBreak/>
        <w:t xml:space="preserve">III. </w:t>
      </w:r>
      <w:r w:rsidRPr="00B5074A">
        <w:rPr>
          <w:rFonts w:cs="Times New Roman"/>
          <w:b/>
          <w:bCs/>
          <w:sz w:val="20"/>
          <w:szCs w:val="20"/>
        </w:rPr>
        <w:tab/>
        <w:t>ADATKEZELÉSI ALAPELVEK</w:t>
      </w:r>
    </w:p>
    <w:p w14:paraId="74DE06CD" w14:textId="77777777" w:rsidR="005E4B0B" w:rsidRPr="00B5074A" w:rsidRDefault="005E4B0B" w:rsidP="005E4B0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3.1. </w:t>
      </w:r>
      <w:r w:rsidRPr="00B5074A">
        <w:rPr>
          <w:rFonts w:eastAsia="Times New Roman" w:cs="Times New Roman"/>
          <w:kern w:val="0"/>
          <w:sz w:val="20"/>
          <w:szCs w:val="20"/>
          <w:lang w:eastAsia="hu-HU"/>
          <w14:ligatures w14:val="none"/>
        </w:rPr>
        <w:tab/>
        <w:t>Személyes adat akkor kezelhető, ha ahhoz az Érintett hozzájárul, vagy azt törvény vagy – törvény felhatalmazása alapján, az abban meghatározott körben – helyi önkormányzat rendelete elrendeli. Kezelését jogszerűen és tisztességesen, valamint az érintett számára átlátható módon kell végezni.</w:t>
      </w:r>
    </w:p>
    <w:p w14:paraId="00901DD2" w14:textId="43869C3C" w:rsidR="005E4B0B" w:rsidRPr="00B5074A" w:rsidRDefault="005E4B0B"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3.2. </w:t>
      </w:r>
      <w:r w:rsidRPr="00B5074A">
        <w:rPr>
          <w:rFonts w:eastAsia="Times New Roman" w:cs="Times New Roman"/>
          <w:kern w:val="0"/>
          <w:sz w:val="20"/>
          <w:szCs w:val="20"/>
          <w:lang w:eastAsia="hu-HU"/>
          <w14:ligatures w14:val="none"/>
        </w:rPr>
        <w:tab/>
        <w:t>Személyes adatot gyűjteni és kezelni csak meghatározott, egyértelmű és jogszerű célból lehet, tehát ezekkel a célokkal össze nem egyeztethető módon nem. Az adatkezelésnek minden szakaszában meg kell felelnie e célnak. Csak olyan személyes adat kezelhető, amely az adatkezelés céljának megvalósulásához elengedhetetlen, a cél elérésére alkalmas, csak a cél megvalósulásához szükséges mértékben és ideig.</w:t>
      </w:r>
    </w:p>
    <w:p w14:paraId="33D4AF85" w14:textId="7EA04DF6" w:rsidR="005E4B0B" w:rsidRPr="00B5074A" w:rsidRDefault="002A576F"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 xml:space="preserve">.3. </w:t>
      </w:r>
      <w:r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A személyes adatok akkor továbbíthatók, valamint a különböző adatkezelések akkor kapcsolhatók össze, ha az érintett ahhoz hozzájárult, vagy törvény azt megengedi, és ha az adatkezelés feltételei minden egyes személyes adatra nézve teljesülnek.</w:t>
      </w:r>
    </w:p>
    <w:p w14:paraId="4EF53162" w14:textId="383B7A92" w:rsidR="005E4B0B" w:rsidRPr="00B5074A" w:rsidRDefault="002A576F"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 xml:space="preserve">.4. </w:t>
      </w:r>
      <w:r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Az adatkezelés céljai szempontjából megfelelőek és relevánsak kell, hogy legyenek, és a szükségesre kell korlátozódniuk. A személyes adatoknak pontosnak és szükség esetén naprakésznek kell lenniük; minden észszerű intézkedést meg kell tenni annak érdekében, hogy az adatkezelés céljai szempontjából pontatlan személyes adatokat haladéktalanul töröljék vagy helyesbítsék.</w:t>
      </w:r>
    </w:p>
    <w:p w14:paraId="1F444648" w14:textId="7680C12A" w:rsidR="005E4B0B" w:rsidRPr="00B5074A" w:rsidRDefault="002A576F"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4</w:t>
      </w:r>
      <w:r w:rsidR="005E4B0B"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 xml:space="preserve"> Az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21756A22" w14:textId="03AD2A66" w:rsidR="005E4B0B" w:rsidRPr="00B5074A" w:rsidRDefault="002A576F"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5</w:t>
      </w:r>
      <w:r w:rsidR="005E4B0B"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t xml:space="preserve">A </w:t>
      </w:r>
      <w:r w:rsidR="005E4B0B" w:rsidRPr="00B5074A">
        <w:rPr>
          <w:rFonts w:eastAsia="Times New Roman" w:cs="Times New Roman"/>
          <w:kern w:val="0"/>
          <w:sz w:val="20"/>
          <w:szCs w:val="20"/>
          <w:lang w:eastAsia="hu-HU"/>
          <w14:ligatures w14:val="none"/>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20D85CF0" w14:textId="6FEE81E2" w:rsidR="005E4B0B" w:rsidRPr="00B5074A" w:rsidRDefault="00345DD4"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w:t>
      </w:r>
      <w:r w:rsidR="002A576F" w:rsidRPr="00B5074A">
        <w:rPr>
          <w:rFonts w:eastAsia="Times New Roman" w:cs="Times New Roman"/>
          <w:kern w:val="0"/>
          <w:sz w:val="20"/>
          <w:szCs w:val="20"/>
          <w:lang w:eastAsia="hu-HU"/>
          <w14:ligatures w14:val="none"/>
        </w:rPr>
        <w:t>6</w:t>
      </w:r>
      <w:r w:rsidR="005E4B0B" w:rsidRPr="00B5074A">
        <w:rPr>
          <w:rFonts w:eastAsia="Times New Roman" w:cs="Times New Roman"/>
          <w:kern w:val="0"/>
          <w:sz w:val="20"/>
          <w:szCs w:val="20"/>
          <w:lang w:eastAsia="hu-HU"/>
          <w14:ligatures w14:val="none"/>
        </w:rPr>
        <w:t xml:space="preserve">. </w:t>
      </w:r>
      <w:r w:rsidR="002A576F"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Személyes adat az országból – az adathordozótól vagy az adatátvitel módjától függetlenül – harmadik országban lévő adatkezelő vagy adatfeldolgozó részére akkor továbbítható, ha ahhoz az érintett kifejezetten hozzájárult, vagy azt törvény lehetővé teszi, és a harmadik országban az átadott adatok kezelése, illetőleg feldolgozása során biztosított a személyes adatok megfelelő szintű védelme.</w:t>
      </w:r>
    </w:p>
    <w:p w14:paraId="613ACE24" w14:textId="260F3709" w:rsidR="005E4B0B" w:rsidRPr="00B5074A" w:rsidRDefault="00345DD4"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w:t>
      </w:r>
      <w:r w:rsidR="002A576F" w:rsidRPr="00B5074A">
        <w:rPr>
          <w:rFonts w:eastAsia="Times New Roman" w:cs="Times New Roman"/>
          <w:kern w:val="0"/>
          <w:sz w:val="20"/>
          <w:szCs w:val="20"/>
          <w:lang w:eastAsia="hu-HU"/>
          <w14:ligatures w14:val="none"/>
        </w:rPr>
        <w:t>7</w:t>
      </w:r>
      <w:r w:rsidR="005E4B0B" w:rsidRPr="00B5074A">
        <w:rPr>
          <w:rFonts w:eastAsia="Times New Roman" w:cs="Times New Roman"/>
          <w:kern w:val="0"/>
          <w:sz w:val="20"/>
          <w:szCs w:val="20"/>
          <w:lang w:eastAsia="hu-HU"/>
          <w14:ligatures w14:val="none"/>
        </w:rPr>
        <w:t>.</w:t>
      </w:r>
      <w:r w:rsidR="002A576F"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 xml:space="preserve"> Kötelező adatkezelés esetén az adatkezelés célját és feltételeit, a kezelendő adatok körét és megismerhetőségét, az adatkezelés időtartamát, valamint az adatkezelő személyét az adatkezelést elrendelő törvény vagy önkormányzati rendelet határozza meg.</w:t>
      </w:r>
    </w:p>
    <w:p w14:paraId="1B2097B5" w14:textId="2C3CD4B0" w:rsidR="005E4B0B" w:rsidRPr="00B5074A" w:rsidRDefault="00345DD4"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w:t>
      </w:r>
      <w:r w:rsidR="002A576F" w:rsidRPr="00B5074A">
        <w:rPr>
          <w:rFonts w:eastAsia="Times New Roman" w:cs="Times New Roman"/>
          <w:kern w:val="0"/>
          <w:sz w:val="20"/>
          <w:szCs w:val="20"/>
          <w:lang w:eastAsia="hu-HU"/>
          <w14:ligatures w14:val="none"/>
        </w:rPr>
        <w:t>8</w:t>
      </w:r>
      <w:r w:rsidR="005E4B0B" w:rsidRPr="00B5074A">
        <w:rPr>
          <w:rFonts w:eastAsia="Times New Roman" w:cs="Times New Roman"/>
          <w:kern w:val="0"/>
          <w:sz w:val="20"/>
          <w:szCs w:val="20"/>
          <w:lang w:eastAsia="hu-HU"/>
          <w14:ligatures w14:val="none"/>
        </w:rPr>
        <w:t xml:space="preserve">. </w:t>
      </w:r>
      <w:r w:rsidR="002A576F"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Törvény közérdekből – az adatok körének kifejezett megjelölésével – elrendelheti a személyes adat nyilvánosságra hozatalát. Minden egyéb esetben a nyilvánosságra hozatalhoz az érintett hozzájárulása, különleges adat esetében írásbeli hozzájárulása szükséges. Kétség esetén azt kell vélelmezni, hogy az érintett a hozzájárulását nem adta meg.</w:t>
      </w:r>
    </w:p>
    <w:p w14:paraId="4C68B858" w14:textId="1A6075E4" w:rsidR="005E4B0B" w:rsidRPr="00B5074A" w:rsidRDefault="00345DD4"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w:t>
      </w:r>
      <w:r w:rsidR="002A576F" w:rsidRPr="00B5074A">
        <w:rPr>
          <w:rFonts w:eastAsia="Times New Roman" w:cs="Times New Roman"/>
          <w:kern w:val="0"/>
          <w:sz w:val="20"/>
          <w:szCs w:val="20"/>
          <w:lang w:eastAsia="hu-HU"/>
          <w14:ligatures w14:val="none"/>
        </w:rPr>
        <w:t>9</w:t>
      </w:r>
      <w:r w:rsidR="005E4B0B" w:rsidRPr="00B5074A">
        <w:rPr>
          <w:rFonts w:eastAsia="Times New Roman" w:cs="Times New Roman"/>
          <w:kern w:val="0"/>
          <w:sz w:val="20"/>
          <w:szCs w:val="20"/>
          <w:lang w:eastAsia="hu-HU"/>
          <w14:ligatures w14:val="none"/>
        </w:rPr>
        <w:t xml:space="preserve">. </w:t>
      </w:r>
      <w:r w:rsidR="002A576F"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Az érintett hozzájárulását megadottnak kell tekinteni az érintett közszereplése során általa közölt vagy a nyilvánosságra hozatal céljából általa átadott adatok tekintetében.</w:t>
      </w:r>
    </w:p>
    <w:p w14:paraId="0F3FDE00" w14:textId="297D4A7F" w:rsidR="005E4B0B" w:rsidRPr="00B5074A" w:rsidRDefault="00345DD4"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.1</w:t>
      </w:r>
      <w:r w:rsidR="002A576F" w:rsidRPr="00B5074A">
        <w:rPr>
          <w:rFonts w:eastAsia="Times New Roman" w:cs="Times New Roman"/>
          <w:kern w:val="0"/>
          <w:sz w:val="20"/>
          <w:szCs w:val="20"/>
          <w:lang w:eastAsia="hu-HU"/>
          <w14:ligatures w14:val="none"/>
        </w:rPr>
        <w:t>0</w:t>
      </w:r>
      <w:r w:rsidR="005E4B0B" w:rsidRPr="00B5074A">
        <w:rPr>
          <w:rFonts w:eastAsia="Times New Roman" w:cs="Times New Roman"/>
          <w:kern w:val="0"/>
          <w:sz w:val="20"/>
          <w:szCs w:val="20"/>
          <w:lang w:eastAsia="hu-HU"/>
          <w14:ligatures w14:val="none"/>
        </w:rPr>
        <w:t xml:space="preserve">. </w:t>
      </w:r>
      <w:r w:rsidR="002A576F"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Az érintett kérelmére indult eljárásban a szükséges adatainak kezeléséhez való hozzájárulását vélelmezni kell. Erre a tényre az érintett figyelmét fel kell hívni.</w:t>
      </w:r>
    </w:p>
    <w:p w14:paraId="46AEF619" w14:textId="1CD0DEAF" w:rsidR="00105BE8" w:rsidRPr="00B5074A" w:rsidRDefault="00345DD4" w:rsidP="002A576F">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3</w:t>
      </w:r>
      <w:r w:rsidR="005E4B0B" w:rsidRPr="00B5074A">
        <w:rPr>
          <w:rFonts w:eastAsia="Times New Roman" w:cs="Times New Roman"/>
          <w:kern w:val="0"/>
          <w:sz w:val="20"/>
          <w:szCs w:val="20"/>
          <w:lang w:eastAsia="hu-HU"/>
          <w14:ligatures w14:val="none"/>
        </w:rPr>
        <w:t>.1</w:t>
      </w:r>
      <w:r w:rsidR="002A576F" w:rsidRPr="00B5074A">
        <w:rPr>
          <w:rFonts w:eastAsia="Times New Roman" w:cs="Times New Roman"/>
          <w:kern w:val="0"/>
          <w:sz w:val="20"/>
          <w:szCs w:val="20"/>
          <w:lang w:eastAsia="hu-HU"/>
          <w14:ligatures w14:val="none"/>
        </w:rPr>
        <w:t>1</w:t>
      </w:r>
      <w:r w:rsidR="005E4B0B" w:rsidRPr="00B5074A">
        <w:rPr>
          <w:rFonts w:eastAsia="Times New Roman" w:cs="Times New Roman"/>
          <w:kern w:val="0"/>
          <w:sz w:val="20"/>
          <w:szCs w:val="20"/>
          <w:lang w:eastAsia="hu-HU"/>
          <w14:ligatures w14:val="none"/>
        </w:rPr>
        <w:t xml:space="preserve">. </w:t>
      </w:r>
      <w:r w:rsidR="002A576F" w:rsidRPr="00B5074A">
        <w:rPr>
          <w:rFonts w:eastAsia="Times New Roman" w:cs="Times New Roman"/>
          <w:kern w:val="0"/>
          <w:sz w:val="20"/>
          <w:szCs w:val="20"/>
          <w:lang w:eastAsia="hu-HU"/>
          <w14:ligatures w14:val="none"/>
        </w:rPr>
        <w:tab/>
      </w:r>
      <w:r w:rsidR="005E4B0B" w:rsidRPr="00B5074A">
        <w:rPr>
          <w:rFonts w:eastAsia="Times New Roman" w:cs="Times New Roman"/>
          <w:kern w:val="0"/>
          <w:sz w:val="20"/>
          <w:szCs w:val="20"/>
          <w:lang w:eastAsia="hu-HU"/>
          <w14:ligatures w14:val="none"/>
        </w:rPr>
        <w:t>Az adatkezelés során biztosítani kell az adatok pontosságát, teljességét – ha az adatkezelés céljára tekintettel szükséges – naprakészségét.</w:t>
      </w:r>
    </w:p>
    <w:p w14:paraId="3578E911" w14:textId="77777777" w:rsidR="007E4489" w:rsidRPr="00B5074A" w:rsidRDefault="007E4489" w:rsidP="002A576F">
      <w:pPr>
        <w:suppressAutoHyphens w:val="0"/>
        <w:spacing w:before="100" w:beforeAutospacing="1" w:after="100" w:afterAutospacing="1"/>
        <w:jc w:val="both"/>
        <w:rPr>
          <w:rFonts w:eastAsia="Times New Roman" w:cs="Times New Roman"/>
          <w:kern w:val="0"/>
          <w:sz w:val="20"/>
          <w:szCs w:val="20"/>
          <w:lang w:eastAsia="hu-HU"/>
          <w14:ligatures w14:val="none"/>
        </w:rPr>
      </w:pPr>
    </w:p>
    <w:p w14:paraId="500DE681" w14:textId="77777777" w:rsidR="007E4489" w:rsidRPr="00B5074A" w:rsidRDefault="007E4489" w:rsidP="002A576F">
      <w:pPr>
        <w:suppressAutoHyphens w:val="0"/>
        <w:spacing w:before="100" w:beforeAutospacing="1" w:after="100" w:afterAutospacing="1"/>
        <w:jc w:val="both"/>
        <w:rPr>
          <w:rFonts w:eastAsia="Times New Roman" w:cs="Times New Roman"/>
          <w:kern w:val="0"/>
          <w:sz w:val="20"/>
          <w:szCs w:val="20"/>
          <w:lang w:eastAsia="hu-HU"/>
          <w14:ligatures w14:val="none"/>
        </w:rPr>
      </w:pPr>
    </w:p>
    <w:p w14:paraId="1ABAD5F3" w14:textId="22D8AF7B" w:rsidR="00345DD4" w:rsidRPr="00B5074A" w:rsidRDefault="00345DD4" w:rsidP="00345DD4">
      <w:pPr>
        <w:suppressAutoHyphens w:val="0"/>
        <w:spacing w:before="100" w:beforeAutospacing="1" w:after="100" w:afterAutospacing="1"/>
        <w:jc w:val="center"/>
        <w:rPr>
          <w:rFonts w:eastAsia="Times New Roman" w:cs="Times New Roman"/>
          <w:b/>
          <w:bCs/>
          <w:kern w:val="0"/>
          <w:sz w:val="20"/>
          <w:szCs w:val="20"/>
          <w:lang w:eastAsia="hu-HU"/>
          <w14:ligatures w14:val="none"/>
        </w:rPr>
      </w:pPr>
      <w:r w:rsidRPr="00B5074A">
        <w:rPr>
          <w:rFonts w:eastAsia="Times New Roman" w:cs="Times New Roman"/>
          <w:b/>
          <w:bCs/>
          <w:kern w:val="0"/>
          <w:sz w:val="20"/>
          <w:szCs w:val="20"/>
          <w:lang w:eastAsia="hu-HU"/>
          <w14:ligatures w14:val="none"/>
        </w:rPr>
        <w:lastRenderedPageBreak/>
        <w:t xml:space="preserve">IV. </w:t>
      </w:r>
      <w:r w:rsidR="00C859E3" w:rsidRPr="00B5074A">
        <w:rPr>
          <w:rFonts w:eastAsia="Times New Roman" w:cs="Times New Roman"/>
          <w:b/>
          <w:bCs/>
          <w:kern w:val="0"/>
          <w:sz w:val="20"/>
          <w:szCs w:val="20"/>
          <w:lang w:eastAsia="hu-HU"/>
          <w14:ligatures w14:val="none"/>
        </w:rPr>
        <w:tab/>
      </w:r>
      <w:r w:rsidRPr="00B5074A">
        <w:rPr>
          <w:rFonts w:eastAsia="Times New Roman" w:cs="Times New Roman"/>
          <w:b/>
          <w:bCs/>
          <w:kern w:val="0"/>
          <w:sz w:val="20"/>
          <w:szCs w:val="20"/>
          <w:lang w:eastAsia="hu-HU"/>
          <w14:ligatures w14:val="none"/>
        </w:rPr>
        <w:t xml:space="preserve">AZ ADATKEZELÉS </w:t>
      </w:r>
      <w:r w:rsidR="00D727C3" w:rsidRPr="00B5074A">
        <w:rPr>
          <w:rFonts w:eastAsia="Times New Roman" w:cs="Times New Roman"/>
          <w:b/>
          <w:bCs/>
          <w:kern w:val="0"/>
          <w:sz w:val="20"/>
          <w:szCs w:val="20"/>
          <w:lang w:eastAsia="hu-HU"/>
          <w14:ligatures w14:val="none"/>
        </w:rPr>
        <w:t xml:space="preserve">CÉLJA ÉS </w:t>
      </w:r>
      <w:r w:rsidRPr="00B5074A">
        <w:rPr>
          <w:rFonts w:eastAsia="Times New Roman" w:cs="Times New Roman"/>
          <w:b/>
          <w:bCs/>
          <w:kern w:val="0"/>
          <w:sz w:val="20"/>
          <w:szCs w:val="20"/>
          <w:lang w:eastAsia="hu-HU"/>
          <w14:ligatures w14:val="none"/>
        </w:rPr>
        <w:t>JOGALAPJA</w:t>
      </w:r>
    </w:p>
    <w:p w14:paraId="0BA386D9" w14:textId="0746FCCE" w:rsidR="00345DD4" w:rsidRPr="00B5074A" w:rsidRDefault="00D727C3" w:rsidP="00D727C3">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4.1.</w:t>
      </w:r>
      <w:r w:rsidRPr="00B5074A">
        <w:rPr>
          <w:rFonts w:eastAsia="Times New Roman" w:cs="Times New Roman"/>
          <w:kern w:val="0"/>
          <w:sz w:val="20"/>
          <w:szCs w:val="20"/>
          <w:lang w:eastAsia="hu-HU"/>
          <w14:ligatures w14:val="none"/>
        </w:rPr>
        <w:tab/>
      </w:r>
      <w:r w:rsidR="00345DD4" w:rsidRPr="00B5074A">
        <w:rPr>
          <w:rFonts w:eastAsia="Times New Roman" w:cs="Times New Roman"/>
          <w:kern w:val="0"/>
          <w:sz w:val="20"/>
          <w:szCs w:val="20"/>
          <w:lang w:eastAsia="hu-HU"/>
          <w14:ligatures w14:val="none"/>
        </w:rPr>
        <w:t>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w:t>
      </w:r>
    </w:p>
    <w:p w14:paraId="06118E6E" w14:textId="694A44FD" w:rsidR="00345DD4" w:rsidRPr="00B5074A" w:rsidRDefault="00345DD4" w:rsidP="00345DD4">
      <w:p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Csak olyan személyes adat kezelhető, amely az adatkezelés céljának megvalósulásához elengedhetetlen, a cél elérésére alkalmas. A személyes adat csak a cél megvalósulásához szükséges mértékben és ideig kezelhető.</w:t>
      </w:r>
    </w:p>
    <w:p w14:paraId="6F30B7AF" w14:textId="77777777" w:rsidR="00D727C3" w:rsidRPr="00B5074A" w:rsidRDefault="00D727C3" w:rsidP="00345DD4">
      <w:p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4.2. </w:t>
      </w:r>
      <w:r w:rsidRPr="00B5074A">
        <w:rPr>
          <w:rFonts w:eastAsia="Times New Roman" w:cs="Times New Roman"/>
          <w:kern w:val="0"/>
          <w:sz w:val="20"/>
          <w:szCs w:val="20"/>
          <w:lang w:eastAsia="hu-HU"/>
          <w14:ligatures w14:val="none"/>
        </w:rPr>
        <w:tab/>
        <w:t>Az adatkezelés j</w:t>
      </w:r>
      <w:r w:rsidR="00345DD4" w:rsidRPr="00B5074A">
        <w:rPr>
          <w:rFonts w:eastAsia="Times New Roman" w:cs="Times New Roman"/>
          <w:kern w:val="0"/>
          <w:sz w:val="20"/>
          <w:szCs w:val="20"/>
          <w:lang w:eastAsia="hu-HU"/>
          <w14:ligatures w14:val="none"/>
        </w:rPr>
        <w:t xml:space="preserve">ogalapja: </w:t>
      </w:r>
    </w:p>
    <w:p w14:paraId="7EFEE0FC" w14:textId="21DD7AA1" w:rsidR="00D75F72" w:rsidRPr="00B5074A" w:rsidRDefault="007E4489" w:rsidP="00D75F72">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4.2.1. </w:t>
      </w:r>
      <w:r w:rsidRPr="00B5074A">
        <w:rPr>
          <w:rFonts w:eastAsia="Times New Roman" w:cs="Times New Roman"/>
          <w:kern w:val="0"/>
          <w:sz w:val="20"/>
          <w:szCs w:val="20"/>
          <w:lang w:eastAsia="hu-HU"/>
          <w14:ligatures w14:val="none"/>
        </w:rPr>
        <w:tab/>
      </w:r>
      <w:r w:rsidR="00345DD4" w:rsidRPr="00B5074A">
        <w:rPr>
          <w:rFonts w:eastAsia="Times New Roman" w:cs="Times New Roman"/>
          <w:kern w:val="0"/>
          <w:sz w:val="20"/>
          <w:szCs w:val="20"/>
          <w:lang w:eastAsia="hu-HU"/>
          <w14:ligatures w14:val="none"/>
        </w:rPr>
        <w:t xml:space="preserve">Az adatkezelésre </w:t>
      </w:r>
      <w:r w:rsidR="00D727C3" w:rsidRPr="00B5074A">
        <w:rPr>
          <w:rFonts w:eastAsia="Times New Roman" w:cs="Times New Roman"/>
          <w:kern w:val="0"/>
          <w:sz w:val="20"/>
          <w:szCs w:val="20"/>
          <w:lang w:eastAsia="hu-HU"/>
          <w14:ligatures w14:val="none"/>
        </w:rPr>
        <w:t>fentiekben megjelölt Weboldalon</w:t>
      </w:r>
      <w:r w:rsidR="00E576E5">
        <w:rPr>
          <w:rFonts w:eastAsia="Times New Roman" w:cs="Times New Roman"/>
          <w:kern w:val="0"/>
          <w:sz w:val="20"/>
          <w:szCs w:val="20"/>
          <w:lang w:eastAsia="hu-HU"/>
          <w14:ligatures w14:val="none"/>
        </w:rPr>
        <w:t xml:space="preserve"> </w:t>
      </w:r>
      <w:r w:rsidR="00D727C3" w:rsidRPr="00B5074A">
        <w:rPr>
          <w:rFonts w:eastAsia="Times New Roman" w:cs="Times New Roman"/>
          <w:kern w:val="0"/>
          <w:sz w:val="20"/>
          <w:szCs w:val="20"/>
          <w:lang w:eastAsia="hu-HU"/>
          <w14:ligatures w14:val="none"/>
        </w:rPr>
        <w:t>jelentkező felhasználók</w:t>
      </w:r>
      <w:r w:rsidR="00E576E5">
        <w:rPr>
          <w:rFonts w:eastAsia="Times New Roman" w:cs="Times New Roman"/>
          <w:kern w:val="0"/>
          <w:sz w:val="20"/>
          <w:szCs w:val="20"/>
          <w:lang w:eastAsia="hu-HU"/>
          <w14:ligatures w14:val="none"/>
        </w:rPr>
        <w:t>, illetve a szoltáltatás igénybe vevők</w:t>
      </w:r>
      <w:r w:rsidR="00345DD4" w:rsidRPr="00B5074A">
        <w:rPr>
          <w:rFonts w:eastAsia="Times New Roman" w:cs="Times New Roman"/>
          <w:kern w:val="0"/>
          <w:sz w:val="20"/>
          <w:szCs w:val="20"/>
          <w:lang w:eastAsia="hu-HU"/>
          <w14:ligatures w14:val="none"/>
        </w:rPr>
        <w:t xml:space="preserve"> </w:t>
      </w:r>
      <w:r w:rsidR="00D75F72" w:rsidRPr="00B5074A">
        <w:rPr>
          <w:rFonts w:eastAsia="Times New Roman" w:cs="Times New Roman"/>
          <w:kern w:val="0"/>
          <w:sz w:val="20"/>
          <w:szCs w:val="20"/>
          <w:lang w:eastAsia="hu-HU"/>
          <w14:ligatures w14:val="none"/>
        </w:rPr>
        <w:t>önkéntes, tájékoztatáson</w:t>
      </w:r>
      <w:r w:rsidR="00345DD4" w:rsidRPr="00B5074A">
        <w:rPr>
          <w:rFonts w:eastAsia="Times New Roman" w:cs="Times New Roman"/>
          <w:kern w:val="0"/>
          <w:sz w:val="20"/>
          <w:szCs w:val="20"/>
          <w:lang w:eastAsia="hu-HU"/>
          <w14:ligatures w14:val="none"/>
        </w:rPr>
        <w:t xml:space="preserve"> alapuló</w:t>
      </w:r>
      <w:r w:rsidR="00D727C3" w:rsidRPr="00B5074A">
        <w:rPr>
          <w:rFonts w:eastAsia="Times New Roman" w:cs="Times New Roman"/>
          <w:kern w:val="0"/>
          <w:sz w:val="20"/>
          <w:szCs w:val="20"/>
          <w:lang w:eastAsia="hu-HU"/>
          <w14:ligatures w14:val="none"/>
        </w:rPr>
        <w:t xml:space="preserve"> hozzájáruló</w:t>
      </w:r>
      <w:r w:rsidR="00345DD4" w:rsidRPr="00B5074A">
        <w:rPr>
          <w:rFonts w:eastAsia="Times New Roman" w:cs="Times New Roman"/>
          <w:kern w:val="0"/>
          <w:sz w:val="20"/>
          <w:szCs w:val="20"/>
          <w:lang w:eastAsia="hu-HU"/>
          <w14:ligatures w14:val="none"/>
        </w:rPr>
        <w:t xml:space="preserve"> nyilatkozata alapján kerül sor, amely nyilatkozat tartalmazza a felhasználók kifejezett hozzájárulását ahhoz, hogy az oldal használata</w:t>
      </w:r>
      <w:r w:rsidR="00A70C5C" w:rsidRPr="00B5074A">
        <w:rPr>
          <w:rFonts w:eastAsia="Times New Roman" w:cs="Times New Roman"/>
          <w:kern w:val="0"/>
          <w:sz w:val="20"/>
          <w:szCs w:val="20"/>
          <w:lang w:eastAsia="hu-HU"/>
          <w14:ligatures w14:val="none"/>
        </w:rPr>
        <w:t>kor a jelentkezés során elektronikusan megküldött</w:t>
      </w:r>
      <w:r w:rsidR="00105BE8" w:rsidRPr="00B5074A">
        <w:rPr>
          <w:rFonts w:eastAsia="Times New Roman" w:cs="Times New Roman"/>
          <w:kern w:val="0"/>
          <w:sz w:val="20"/>
          <w:szCs w:val="20"/>
          <w:lang w:eastAsia="hu-HU"/>
          <w14:ligatures w14:val="none"/>
        </w:rPr>
        <w:t xml:space="preserve">, </w:t>
      </w:r>
      <w:r w:rsidR="00D75F72" w:rsidRPr="00B5074A">
        <w:rPr>
          <w:rFonts w:eastAsia="Times New Roman" w:cs="Times New Roman"/>
          <w:kern w:val="0"/>
          <w:sz w:val="20"/>
          <w:szCs w:val="20"/>
          <w:lang w:eastAsia="hu-HU"/>
          <w14:ligatures w14:val="none"/>
        </w:rPr>
        <w:t>illetve személyes</w:t>
      </w:r>
      <w:r w:rsidR="00105BE8" w:rsidRPr="00B5074A">
        <w:rPr>
          <w:rFonts w:eastAsia="Times New Roman" w:cs="Times New Roman"/>
          <w:kern w:val="0"/>
          <w:sz w:val="20"/>
          <w:szCs w:val="20"/>
          <w:lang w:eastAsia="hu-HU"/>
          <w14:ligatures w14:val="none"/>
        </w:rPr>
        <w:t xml:space="preserve"> kapcsolatfelvételkor</w:t>
      </w:r>
      <w:r w:rsidR="00D75F72" w:rsidRPr="00B5074A">
        <w:rPr>
          <w:rFonts w:eastAsia="Times New Roman" w:cs="Times New Roman"/>
          <w:kern w:val="0"/>
          <w:sz w:val="20"/>
          <w:szCs w:val="20"/>
          <w:lang w:eastAsia="hu-HU"/>
          <w14:ligatures w14:val="none"/>
        </w:rPr>
        <w:t xml:space="preserve"> személyesen átadott, illetve a szoláltatás igénybev</w:t>
      </w:r>
      <w:r w:rsidR="00D727C3" w:rsidRPr="00B5074A">
        <w:rPr>
          <w:rFonts w:eastAsia="Times New Roman" w:cs="Times New Roman"/>
          <w:kern w:val="0"/>
          <w:sz w:val="20"/>
          <w:szCs w:val="20"/>
          <w:lang w:eastAsia="hu-HU"/>
          <w14:ligatures w14:val="none"/>
        </w:rPr>
        <w:t xml:space="preserve">étele során </w:t>
      </w:r>
      <w:r w:rsidR="00345DD4" w:rsidRPr="00B5074A">
        <w:rPr>
          <w:rFonts w:eastAsia="Times New Roman" w:cs="Times New Roman"/>
          <w:kern w:val="0"/>
          <w:sz w:val="20"/>
          <w:szCs w:val="20"/>
          <w:lang w:eastAsia="hu-HU"/>
          <w14:ligatures w14:val="none"/>
        </w:rPr>
        <w:t>közölt személyes adataik felhasználásra kerüljenek.</w:t>
      </w:r>
    </w:p>
    <w:p w14:paraId="3B35A390" w14:textId="558FFF43" w:rsidR="00345DD4" w:rsidRPr="00B5074A" w:rsidRDefault="00345DD4" w:rsidP="00D75F72">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adatkezelés jogalapja az Info tv. 5.§ (1) bekezdés a) pontja szerint az érintett önkéntes hozzájárulása. A hozzájárulást a felhasználó az egyes adatkezelések tekintetében a weboldal</w:t>
      </w:r>
      <w:r w:rsidR="00D75F72" w:rsidRPr="00B5074A">
        <w:rPr>
          <w:rFonts w:eastAsia="Times New Roman" w:cs="Times New Roman"/>
          <w:kern w:val="0"/>
          <w:sz w:val="20"/>
          <w:szCs w:val="20"/>
          <w:lang w:eastAsia="hu-HU"/>
          <w14:ligatures w14:val="none"/>
        </w:rPr>
        <w:t xml:space="preserve">on történő jelentkezés, </w:t>
      </w:r>
      <w:r w:rsidRPr="00B5074A">
        <w:rPr>
          <w:rFonts w:eastAsia="Times New Roman" w:cs="Times New Roman"/>
          <w:kern w:val="0"/>
          <w:sz w:val="20"/>
          <w:szCs w:val="20"/>
          <w:lang w:eastAsia="hu-HU"/>
          <w14:ligatures w14:val="none"/>
        </w:rPr>
        <w:t>a kért adatok önkéntes megadásával, a</w:t>
      </w:r>
      <w:r w:rsidR="00D75F72" w:rsidRPr="00B5074A">
        <w:rPr>
          <w:rFonts w:eastAsia="Times New Roman" w:cs="Times New Roman"/>
          <w:kern w:val="0"/>
          <w:sz w:val="20"/>
          <w:szCs w:val="20"/>
          <w:lang w:eastAsia="hu-HU"/>
          <w14:ligatures w14:val="none"/>
        </w:rPr>
        <w:t xml:space="preserve"> személyes konzultáció során </w:t>
      </w:r>
      <w:r w:rsidRPr="00B5074A">
        <w:rPr>
          <w:rFonts w:eastAsia="Times New Roman" w:cs="Times New Roman"/>
          <w:kern w:val="0"/>
          <w:sz w:val="20"/>
          <w:szCs w:val="20"/>
          <w:lang w:eastAsia="hu-HU"/>
          <w14:ligatures w14:val="none"/>
        </w:rPr>
        <w:t>hozzájáruló nyilatkozat aláírásával adja meg a</w:t>
      </w:r>
      <w:r w:rsidR="00D75F72" w:rsidRPr="00B5074A">
        <w:rPr>
          <w:rFonts w:eastAsia="Times New Roman" w:cs="Times New Roman"/>
          <w:kern w:val="0"/>
          <w:sz w:val="20"/>
          <w:szCs w:val="20"/>
          <w:lang w:eastAsia="hu-HU"/>
          <w14:ligatures w14:val="none"/>
        </w:rPr>
        <w:t xml:space="preserve">z Adatkezelő </w:t>
      </w:r>
      <w:r w:rsidRPr="00B5074A">
        <w:rPr>
          <w:rFonts w:eastAsia="Times New Roman" w:cs="Times New Roman"/>
          <w:kern w:val="0"/>
          <w:sz w:val="20"/>
          <w:szCs w:val="20"/>
          <w:lang w:eastAsia="hu-HU"/>
          <w14:ligatures w14:val="none"/>
        </w:rPr>
        <w:t>részére és ezzel egyúttal a felhasználó a Szolgáltató által alkalmazott adatkezelési elveket elfogadja.</w:t>
      </w:r>
    </w:p>
    <w:p w14:paraId="330A4323" w14:textId="469B8E0B" w:rsidR="00B2104E" w:rsidRPr="00B5074A" w:rsidRDefault="00B2104E" w:rsidP="00D75F72">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cs="Times New Roman"/>
          <w:sz w:val="20"/>
          <w:szCs w:val="20"/>
        </w:rPr>
        <w:t>Egyes esetekben az adatkezelés, hozzájárulás hiányában egyéb jogalapon vagy a rendelet 6. cikkén vagy egyéb törvényi rendelkezésen nyugszik.</w:t>
      </w:r>
    </w:p>
    <w:p w14:paraId="5141AE27" w14:textId="121AAB64" w:rsidR="00D75F72" w:rsidRPr="00B5074A" w:rsidRDefault="00D75F72" w:rsidP="00345DD4">
      <w:p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4</w:t>
      </w:r>
      <w:r w:rsidR="00345DD4"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3</w:t>
      </w:r>
      <w:r w:rsidR="00345DD4" w:rsidRPr="00B5074A">
        <w:rPr>
          <w:rFonts w:eastAsia="Times New Roman" w:cs="Times New Roman"/>
          <w:kern w:val="0"/>
          <w:sz w:val="20"/>
          <w:szCs w:val="20"/>
          <w:lang w:eastAsia="hu-HU"/>
          <w14:ligatures w14:val="none"/>
        </w:rPr>
        <w:t xml:space="preserve">. </w:t>
      </w:r>
      <w:r w:rsidR="00B2104E" w:rsidRPr="00B5074A">
        <w:rPr>
          <w:rFonts w:eastAsia="Times New Roman" w:cs="Times New Roman"/>
          <w:kern w:val="0"/>
          <w:sz w:val="20"/>
          <w:szCs w:val="20"/>
          <w:lang w:eastAsia="hu-HU"/>
          <w14:ligatures w14:val="none"/>
        </w:rPr>
        <w:tab/>
      </w:r>
      <w:r w:rsidRPr="00B5074A">
        <w:rPr>
          <w:rFonts w:eastAsia="Times New Roman" w:cs="Times New Roman"/>
          <w:kern w:val="0"/>
          <w:sz w:val="20"/>
          <w:szCs w:val="20"/>
          <w:lang w:eastAsia="hu-HU"/>
          <w14:ligatures w14:val="none"/>
        </w:rPr>
        <w:t>Az adatkezelés c</w:t>
      </w:r>
      <w:r w:rsidR="00345DD4" w:rsidRPr="00B5074A">
        <w:rPr>
          <w:rFonts w:eastAsia="Times New Roman" w:cs="Times New Roman"/>
          <w:kern w:val="0"/>
          <w:sz w:val="20"/>
          <w:szCs w:val="20"/>
          <w:lang w:eastAsia="hu-HU"/>
          <w14:ligatures w14:val="none"/>
        </w:rPr>
        <w:t xml:space="preserve">élja: </w:t>
      </w:r>
    </w:p>
    <w:p w14:paraId="6248255C" w14:textId="3D367B28" w:rsidR="005E4B0B" w:rsidRPr="00B5074A" w:rsidRDefault="00345DD4" w:rsidP="005E4B0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A Felhasználó által megadott adatokat az Adatkezelő az Info tv. és a Eker. tv. alapján kizárólag a weblapokon </w:t>
      </w:r>
      <w:r w:rsidR="00D75F72" w:rsidRPr="00B5074A">
        <w:rPr>
          <w:rFonts w:eastAsia="Times New Roman" w:cs="Times New Roman"/>
          <w:kern w:val="0"/>
          <w:sz w:val="20"/>
          <w:szCs w:val="20"/>
          <w:lang w:eastAsia="hu-HU"/>
          <w14:ligatures w14:val="none"/>
        </w:rPr>
        <w:t>részletezett, Adatkezelő által nyújtott szolgáltatások</w:t>
      </w:r>
      <w:r w:rsidRPr="00B5074A">
        <w:rPr>
          <w:rFonts w:eastAsia="Times New Roman" w:cs="Times New Roman"/>
          <w:kern w:val="0"/>
          <w:sz w:val="20"/>
          <w:szCs w:val="20"/>
          <w:lang w:eastAsia="hu-HU"/>
          <w14:ligatures w14:val="none"/>
        </w:rPr>
        <w:t xml:space="preserve"> igénybevételéhez,</w:t>
      </w:r>
      <w:r w:rsidR="00D75F72" w:rsidRPr="00B5074A">
        <w:rPr>
          <w:rFonts w:eastAsia="Times New Roman" w:cs="Times New Roman"/>
          <w:kern w:val="0"/>
          <w:sz w:val="20"/>
          <w:szCs w:val="20"/>
          <w:lang w:eastAsia="hu-HU"/>
          <w14:ligatures w14:val="none"/>
        </w:rPr>
        <w:t xml:space="preserve"> illetve </w:t>
      </w:r>
      <w:r w:rsidR="00B2104E" w:rsidRPr="00B5074A">
        <w:rPr>
          <w:rFonts w:eastAsia="Times New Roman" w:cs="Times New Roman"/>
          <w:kern w:val="0"/>
          <w:sz w:val="20"/>
          <w:szCs w:val="20"/>
          <w:lang w:eastAsia="hu-HU"/>
          <w14:ligatures w14:val="none"/>
        </w:rPr>
        <w:t>szolgáltatások</w:t>
      </w:r>
      <w:r w:rsidRPr="00B5074A">
        <w:rPr>
          <w:rFonts w:eastAsia="Times New Roman" w:cs="Times New Roman"/>
          <w:kern w:val="0"/>
          <w:sz w:val="20"/>
          <w:szCs w:val="20"/>
          <w:lang w:eastAsia="hu-HU"/>
          <w14:ligatures w14:val="none"/>
        </w:rPr>
        <w:t xml:space="preserve"> nyújtásának biztosítása céljából tárolja és kezeli.</w:t>
      </w:r>
      <w:r w:rsidR="007E4489" w:rsidRPr="00B5074A">
        <w:rPr>
          <w:rFonts w:eastAsia="Times New Roman" w:cs="Times New Roman"/>
          <w:kern w:val="0"/>
          <w:sz w:val="20"/>
          <w:szCs w:val="20"/>
          <w:lang w:eastAsia="hu-HU"/>
          <w14:ligatures w14:val="none"/>
        </w:rPr>
        <w:t xml:space="preserve"> Az adatkezelés kizárólag a törvényben meghatározott módon, a cél megvalósulásához szükséges mértékben és ideig és kizárólag azzal a személyes adattal történik, amely a fenti célok megvalósulásához elengedhetetlenül szükséges, és a cél elérésére alkalmas.</w:t>
      </w:r>
      <w:r w:rsidR="006C2D3E" w:rsidRPr="00B5074A">
        <w:rPr>
          <w:rFonts w:eastAsia="Times New Roman" w:cs="Times New Roman"/>
          <w:kern w:val="0"/>
          <w:sz w:val="20"/>
          <w:szCs w:val="20"/>
          <w:lang w:eastAsia="hu-HU"/>
          <w14:ligatures w14:val="none"/>
        </w:rPr>
        <w:t xml:space="preserve"> </w:t>
      </w:r>
    </w:p>
    <w:p w14:paraId="0903CE76" w14:textId="72143604" w:rsidR="003676C4" w:rsidRPr="00B5074A" w:rsidRDefault="003676C4" w:rsidP="005E4B0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Célok: </w:t>
      </w:r>
    </w:p>
    <w:p w14:paraId="3C6EEF6F" w14:textId="5D34AD16" w:rsidR="003676C4" w:rsidRPr="00B5074A" w:rsidRDefault="003676C4"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sidRPr="00B5074A">
        <w:rPr>
          <w:kern w:val="0"/>
          <w:sz w:val="20"/>
          <w:szCs w:val="20"/>
          <w:lang w:eastAsia="hu-HU"/>
          <w14:ligatures w14:val="none"/>
        </w:rPr>
        <w:t xml:space="preserve">felhasználóval való kapcsolattartás </w:t>
      </w:r>
    </w:p>
    <w:p w14:paraId="79E7EB32" w14:textId="5A0A0E2F" w:rsidR="003676C4" w:rsidRPr="00B5074A" w:rsidRDefault="003676C4"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sidRPr="00B5074A">
        <w:rPr>
          <w:kern w:val="0"/>
          <w:sz w:val="20"/>
          <w:szCs w:val="20"/>
          <w:lang w:eastAsia="hu-HU"/>
          <w14:ligatures w14:val="none"/>
        </w:rPr>
        <w:t xml:space="preserve">szolgáltatások teljesítése </w:t>
      </w:r>
    </w:p>
    <w:p w14:paraId="74D5FC2D" w14:textId="2017A744" w:rsidR="003676C4" w:rsidRDefault="003676C4"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sidRPr="00B5074A">
        <w:rPr>
          <w:kern w:val="0"/>
          <w:sz w:val="20"/>
          <w:szCs w:val="20"/>
          <w:lang w:eastAsia="hu-HU"/>
          <w14:ligatures w14:val="none"/>
        </w:rPr>
        <w:t xml:space="preserve">statisztikák, elemzések készítése </w:t>
      </w:r>
    </w:p>
    <w:p w14:paraId="4ACA40DC" w14:textId="441028E1" w:rsidR="00954338" w:rsidRPr="00954338" w:rsidRDefault="00954338"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sidRPr="00954338">
        <w:rPr>
          <w:sz w:val="20"/>
          <w:szCs w:val="20"/>
        </w:rPr>
        <w:t>közvetlen üzletszerzési, illetve marketing célú megkeresés</w:t>
      </w:r>
      <w:r>
        <w:rPr>
          <w:sz w:val="20"/>
          <w:szCs w:val="20"/>
        </w:rPr>
        <w:t xml:space="preserve"> (nyereményjáték, hírlevél) </w:t>
      </w:r>
    </w:p>
    <w:p w14:paraId="527DA1E2" w14:textId="5DBA768C" w:rsidR="00954338" w:rsidRDefault="00954338"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Pr>
          <w:kern w:val="0"/>
          <w:sz w:val="20"/>
          <w:szCs w:val="20"/>
          <w:lang w:eastAsia="hu-HU"/>
          <w14:ligatures w14:val="none"/>
        </w:rPr>
        <w:t xml:space="preserve">online tartalomszolgáltatás </w:t>
      </w:r>
    </w:p>
    <w:p w14:paraId="1DA040C7" w14:textId="3A39B265" w:rsidR="003676C4" w:rsidRPr="00B5074A" w:rsidRDefault="003676C4"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sidRPr="00B5074A">
        <w:rPr>
          <w:kern w:val="0"/>
          <w:sz w:val="20"/>
          <w:szCs w:val="20"/>
          <w:lang w:eastAsia="hu-HU"/>
          <w14:ligatures w14:val="none"/>
        </w:rPr>
        <w:t xml:space="preserve">a Felhasználók jogainak védelme </w:t>
      </w:r>
    </w:p>
    <w:p w14:paraId="2CAC8CCF" w14:textId="3D0ED407" w:rsidR="003676C4" w:rsidRPr="00B5074A" w:rsidRDefault="003676C4"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sidRPr="00B5074A">
        <w:rPr>
          <w:kern w:val="0"/>
          <w:sz w:val="20"/>
          <w:szCs w:val="20"/>
          <w:lang w:eastAsia="hu-HU"/>
          <w14:ligatures w14:val="none"/>
        </w:rPr>
        <w:t>az Adatkezelő jogos érdekeinek érvényesítése</w:t>
      </w:r>
    </w:p>
    <w:p w14:paraId="0B21A98F" w14:textId="167668E2" w:rsidR="003676C4" w:rsidRPr="00B5074A" w:rsidRDefault="003676C4" w:rsidP="003676C4">
      <w:pPr>
        <w:pStyle w:val="Listaszerbekezds"/>
        <w:numPr>
          <w:ilvl w:val="0"/>
          <w:numId w:val="32"/>
        </w:numPr>
        <w:suppressAutoHyphens w:val="0"/>
        <w:spacing w:before="100" w:beforeAutospacing="1" w:after="100" w:afterAutospacing="1"/>
        <w:jc w:val="both"/>
        <w:rPr>
          <w:kern w:val="0"/>
          <w:sz w:val="20"/>
          <w:szCs w:val="20"/>
          <w:lang w:eastAsia="hu-HU"/>
          <w14:ligatures w14:val="none"/>
        </w:rPr>
      </w:pPr>
      <w:r w:rsidRPr="00B5074A">
        <w:rPr>
          <w:kern w:val="0"/>
          <w:sz w:val="20"/>
          <w:szCs w:val="20"/>
          <w:lang w:eastAsia="hu-HU"/>
          <w14:ligatures w14:val="none"/>
        </w:rPr>
        <w:t xml:space="preserve">egyedi felhasználói megkeresések kezelése intézése </w:t>
      </w:r>
    </w:p>
    <w:p w14:paraId="0D7DEFF9" w14:textId="492E181E" w:rsidR="003676C4" w:rsidRPr="00B5074A" w:rsidRDefault="003676C4" w:rsidP="003676C4">
      <w:pPr>
        <w:suppressAutoHyphens w:val="0"/>
        <w:spacing w:before="100" w:beforeAutospacing="1" w:after="100" w:afterAutospacing="1"/>
        <w:jc w:val="both"/>
        <w:rPr>
          <w:rFonts w:cs="Times New Roman"/>
          <w:kern w:val="0"/>
          <w:sz w:val="20"/>
          <w:szCs w:val="20"/>
          <w:lang w:eastAsia="hu-HU"/>
          <w14:ligatures w14:val="none"/>
        </w:rPr>
      </w:pPr>
      <w:r w:rsidRPr="00B5074A">
        <w:rPr>
          <w:rFonts w:cs="Times New Roman"/>
          <w:kern w:val="0"/>
          <w:sz w:val="20"/>
          <w:szCs w:val="20"/>
          <w:lang w:eastAsia="hu-HU"/>
          <w14:ligatures w14:val="none"/>
        </w:rPr>
        <w:t xml:space="preserve">Fenti céloktól eltérően Adatkezelő a személyes adatokat eltérő célokra nem használja fel. </w:t>
      </w:r>
    </w:p>
    <w:p w14:paraId="5971CA2B" w14:textId="6440BE7D" w:rsidR="0050147D" w:rsidRPr="00B5074A" w:rsidRDefault="00C859E3" w:rsidP="005E4B0B">
      <w:pPr>
        <w:suppressAutoHyphens w:val="0"/>
        <w:spacing w:before="100" w:beforeAutospacing="1" w:after="100" w:afterAutospacing="1"/>
        <w:jc w:val="center"/>
        <w:rPr>
          <w:rFonts w:eastAsia="Times New Roman" w:cs="Times New Roman"/>
          <w:kern w:val="0"/>
          <w:sz w:val="20"/>
          <w:szCs w:val="20"/>
          <w:lang w:eastAsia="hu-HU"/>
          <w14:ligatures w14:val="none"/>
        </w:rPr>
      </w:pPr>
      <w:r w:rsidRPr="00B5074A">
        <w:rPr>
          <w:rFonts w:eastAsia="Times New Roman" w:cs="Times New Roman"/>
          <w:b/>
          <w:bCs/>
          <w:kern w:val="0"/>
          <w:sz w:val="20"/>
          <w:szCs w:val="20"/>
          <w:lang w:eastAsia="hu-HU"/>
          <w14:ligatures w14:val="none"/>
        </w:rPr>
        <w:t xml:space="preserve">V. </w:t>
      </w:r>
      <w:r w:rsidRPr="00B5074A">
        <w:rPr>
          <w:rFonts w:eastAsia="Times New Roman" w:cs="Times New Roman"/>
          <w:b/>
          <w:bCs/>
          <w:kern w:val="0"/>
          <w:sz w:val="20"/>
          <w:szCs w:val="20"/>
          <w:lang w:eastAsia="hu-HU"/>
          <w14:ligatures w14:val="none"/>
        </w:rPr>
        <w:tab/>
      </w:r>
      <w:r w:rsidR="005E4B0B" w:rsidRPr="00B5074A">
        <w:rPr>
          <w:rFonts w:eastAsia="Times New Roman" w:cs="Times New Roman"/>
          <w:b/>
          <w:bCs/>
          <w:kern w:val="0"/>
          <w:sz w:val="20"/>
          <w:szCs w:val="20"/>
          <w:lang w:eastAsia="hu-HU"/>
          <w14:ligatures w14:val="none"/>
        </w:rPr>
        <w:t xml:space="preserve"> </w:t>
      </w:r>
      <w:r w:rsidR="0050147D" w:rsidRPr="00B5074A">
        <w:rPr>
          <w:rFonts w:eastAsia="Times New Roman" w:cs="Times New Roman"/>
          <w:b/>
          <w:bCs/>
          <w:kern w:val="0"/>
          <w:sz w:val="20"/>
          <w:szCs w:val="20"/>
          <w:lang w:eastAsia="hu-HU"/>
          <w14:ligatures w14:val="none"/>
        </w:rPr>
        <w:t>A KEZELT SZEMÉLYES ADATOK KÖRE</w:t>
      </w:r>
    </w:p>
    <w:p w14:paraId="7D65C0F0" w14:textId="29EB0413" w:rsidR="0050147D" w:rsidRPr="00B5074A" w:rsidRDefault="00C859E3" w:rsidP="0050147D">
      <w:p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5</w:t>
      </w:r>
      <w:r w:rsidR="0050147D" w:rsidRPr="00B5074A">
        <w:rPr>
          <w:rFonts w:eastAsia="Times New Roman" w:cs="Times New Roman"/>
          <w:kern w:val="0"/>
          <w:sz w:val="20"/>
          <w:szCs w:val="20"/>
          <w:lang w:eastAsia="hu-HU"/>
          <w14:ligatures w14:val="none"/>
        </w:rPr>
        <w:t xml:space="preserve">.1 </w:t>
      </w:r>
      <w:r w:rsidR="005E4B0B" w:rsidRPr="00B5074A">
        <w:rPr>
          <w:rFonts w:eastAsia="Times New Roman" w:cs="Times New Roman"/>
          <w:kern w:val="0"/>
          <w:sz w:val="20"/>
          <w:szCs w:val="20"/>
          <w:lang w:eastAsia="hu-HU"/>
          <w14:ligatures w14:val="none"/>
        </w:rPr>
        <w:tab/>
      </w:r>
      <w:r w:rsidR="0050147D" w:rsidRPr="00E576E5">
        <w:rPr>
          <w:rFonts w:eastAsia="Times New Roman" w:cs="Times New Roman"/>
          <w:kern w:val="0"/>
          <w:sz w:val="20"/>
          <w:szCs w:val="20"/>
          <w:lang w:eastAsia="hu-HU"/>
          <w14:ligatures w14:val="none"/>
        </w:rPr>
        <w:t>Ha a Felhasználó a Honlap felületét látogatja, az Adatkezelő rendszere automatikusan rögzíti a Felhasználó IP címét.</w:t>
      </w:r>
    </w:p>
    <w:p w14:paraId="3546B7EA" w14:textId="2BA939DC" w:rsidR="006C2D3E" w:rsidRPr="00B5074A" w:rsidRDefault="00C859E3" w:rsidP="0050147D">
      <w:pPr>
        <w:suppressAutoHyphens w:val="0"/>
        <w:spacing w:before="100" w:beforeAutospacing="1" w:after="100" w:afterAutospacing="1"/>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5</w:t>
      </w:r>
      <w:r w:rsidR="0050147D" w:rsidRPr="00B5074A">
        <w:rPr>
          <w:rFonts w:eastAsia="Times New Roman" w:cs="Times New Roman"/>
          <w:kern w:val="0"/>
          <w:sz w:val="20"/>
          <w:szCs w:val="20"/>
          <w:lang w:eastAsia="hu-HU"/>
          <w14:ligatures w14:val="none"/>
        </w:rPr>
        <w:t xml:space="preserve">.2 </w:t>
      </w:r>
      <w:r w:rsidR="005E4B0B"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A Felhasználó döntése alapján az Adatkezelő</w:t>
      </w:r>
      <w:r w:rsidR="005E4B0B" w:rsidRPr="00B5074A">
        <w:rPr>
          <w:rFonts w:eastAsia="Times New Roman" w:cs="Times New Roman"/>
          <w:kern w:val="0"/>
          <w:sz w:val="20"/>
          <w:szCs w:val="20"/>
          <w:lang w:eastAsia="hu-HU"/>
          <w14:ligatures w14:val="none"/>
        </w:rPr>
        <w:t xml:space="preserve"> vele</w:t>
      </w:r>
      <w:r w:rsidR="0050147D" w:rsidRPr="00B5074A">
        <w:rPr>
          <w:rFonts w:eastAsia="Times New Roman" w:cs="Times New Roman"/>
          <w:kern w:val="0"/>
          <w:sz w:val="20"/>
          <w:szCs w:val="20"/>
          <w:lang w:eastAsia="hu-HU"/>
          <w14:ligatures w14:val="none"/>
        </w:rPr>
        <w:t xml:space="preserve"> a Honlapon keresztül</w:t>
      </w:r>
      <w:r w:rsidR="005E4B0B" w:rsidRPr="00B5074A">
        <w:rPr>
          <w:rFonts w:eastAsia="Times New Roman" w:cs="Times New Roman"/>
          <w:kern w:val="0"/>
          <w:sz w:val="20"/>
          <w:szCs w:val="20"/>
          <w:lang w:eastAsia="hu-HU"/>
          <w14:ligatures w14:val="none"/>
        </w:rPr>
        <w:t xml:space="preserve"> történő kapcsolatfelvételhez kapcsolódóan, a szolgáltatások</w:t>
      </w:r>
      <w:r w:rsidR="0050147D" w:rsidRPr="00B5074A">
        <w:rPr>
          <w:rFonts w:eastAsia="Times New Roman" w:cs="Times New Roman"/>
          <w:kern w:val="0"/>
          <w:sz w:val="20"/>
          <w:szCs w:val="20"/>
          <w:lang w:eastAsia="hu-HU"/>
          <w14:ligatures w14:val="none"/>
        </w:rPr>
        <w:t xml:space="preserve"> </w:t>
      </w:r>
      <w:r w:rsidR="006C2D3E" w:rsidRPr="00B5074A">
        <w:rPr>
          <w:rFonts w:eastAsia="Times New Roman" w:cs="Times New Roman"/>
          <w:kern w:val="0"/>
          <w:sz w:val="20"/>
          <w:szCs w:val="20"/>
          <w:lang w:eastAsia="hu-HU"/>
          <w14:ligatures w14:val="none"/>
        </w:rPr>
        <w:t>teljesítéséhez kezelheti az</w:t>
      </w:r>
      <w:r w:rsidR="0050147D" w:rsidRPr="00B5074A">
        <w:rPr>
          <w:rFonts w:eastAsia="Times New Roman" w:cs="Times New Roman"/>
          <w:kern w:val="0"/>
          <w:sz w:val="20"/>
          <w:szCs w:val="20"/>
          <w:lang w:eastAsia="hu-HU"/>
          <w14:ligatures w14:val="none"/>
        </w:rPr>
        <w:t xml:space="preserve"> alábbi adatokat</w:t>
      </w:r>
      <w:r w:rsidR="006C2D3E" w:rsidRPr="00B5074A">
        <w:rPr>
          <w:rFonts w:eastAsia="Times New Roman" w:cs="Times New Roman"/>
          <w:kern w:val="0"/>
          <w:sz w:val="20"/>
          <w:szCs w:val="20"/>
          <w:lang w:eastAsia="hu-HU"/>
          <w14:ligatures w14:val="none"/>
        </w:rPr>
        <w:t>:</w:t>
      </w:r>
    </w:p>
    <w:p w14:paraId="65AE8CED" w14:textId="792908E5" w:rsidR="006C2D3E" w:rsidRPr="00B5074A" w:rsidRDefault="006C2D3E" w:rsidP="006C2D3E">
      <w:pPr>
        <w:pStyle w:val="Listaszerbekezds"/>
        <w:numPr>
          <w:ilvl w:val="0"/>
          <w:numId w:val="31"/>
        </w:numPr>
        <w:suppressAutoHyphens w:val="0"/>
        <w:spacing w:before="100" w:beforeAutospacing="1" w:after="100" w:afterAutospacing="1"/>
        <w:rPr>
          <w:kern w:val="0"/>
          <w:sz w:val="20"/>
          <w:szCs w:val="20"/>
          <w:lang w:eastAsia="hu-HU"/>
          <w14:ligatures w14:val="none"/>
        </w:rPr>
      </w:pPr>
      <w:r w:rsidRPr="00B5074A">
        <w:rPr>
          <w:kern w:val="0"/>
          <w:sz w:val="20"/>
          <w:szCs w:val="20"/>
          <w:lang w:eastAsia="hu-HU"/>
          <w14:ligatures w14:val="none"/>
        </w:rPr>
        <w:t xml:space="preserve">név </w:t>
      </w:r>
    </w:p>
    <w:p w14:paraId="6471D505" w14:textId="0B84F9A2" w:rsidR="006C2D3E" w:rsidRPr="00B5074A" w:rsidRDefault="006C2D3E" w:rsidP="006C2D3E">
      <w:pPr>
        <w:pStyle w:val="Listaszerbekezds"/>
        <w:numPr>
          <w:ilvl w:val="0"/>
          <w:numId w:val="31"/>
        </w:numPr>
        <w:suppressAutoHyphens w:val="0"/>
        <w:spacing w:before="100" w:beforeAutospacing="1" w:after="100" w:afterAutospacing="1"/>
        <w:rPr>
          <w:kern w:val="0"/>
          <w:sz w:val="20"/>
          <w:szCs w:val="20"/>
          <w:lang w:eastAsia="hu-HU"/>
          <w14:ligatures w14:val="none"/>
        </w:rPr>
      </w:pPr>
      <w:r w:rsidRPr="00B5074A">
        <w:rPr>
          <w:kern w:val="0"/>
          <w:sz w:val="20"/>
          <w:szCs w:val="20"/>
          <w:lang w:eastAsia="hu-HU"/>
          <w14:ligatures w14:val="none"/>
        </w:rPr>
        <w:t xml:space="preserve">telefonszám </w:t>
      </w:r>
    </w:p>
    <w:p w14:paraId="72E0BB2F" w14:textId="239212AB" w:rsidR="006C2D3E" w:rsidRPr="00B5074A" w:rsidRDefault="006C2D3E" w:rsidP="006C2D3E">
      <w:pPr>
        <w:pStyle w:val="Listaszerbekezds"/>
        <w:numPr>
          <w:ilvl w:val="0"/>
          <w:numId w:val="31"/>
        </w:numPr>
        <w:suppressAutoHyphens w:val="0"/>
        <w:spacing w:before="100" w:beforeAutospacing="1" w:after="100" w:afterAutospacing="1"/>
        <w:rPr>
          <w:kern w:val="0"/>
          <w:sz w:val="20"/>
          <w:szCs w:val="20"/>
          <w:lang w:eastAsia="hu-HU"/>
          <w14:ligatures w14:val="none"/>
        </w:rPr>
      </w:pPr>
      <w:r w:rsidRPr="00B5074A">
        <w:rPr>
          <w:kern w:val="0"/>
          <w:sz w:val="20"/>
          <w:szCs w:val="20"/>
          <w:lang w:eastAsia="hu-HU"/>
          <w14:ligatures w14:val="none"/>
        </w:rPr>
        <w:lastRenderedPageBreak/>
        <w:t>e-mail</w:t>
      </w:r>
    </w:p>
    <w:p w14:paraId="5D6450D8" w14:textId="1496A7EE" w:rsidR="006C2D3E" w:rsidRDefault="006C2D3E" w:rsidP="006C2D3E">
      <w:pPr>
        <w:pStyle w:val="Listaszerbekezds"/>
        <w:numPr>
          <w:ilvl w:val="0"/>
          <w:numId w:val="31"/>
        </w:numPr>
        <w:suppressAutoHyphens w:val="0"/>
        <w:spacing w:before="100" w:beforeAutospacing="1" w:after="100" w:afterAutospacing="1"/>
        <w:rPr>
          <w:kern w:val="0"/>
          <w:sz w:val="20"/>
          <w:szCs w:val="20"/>
          <w:lang w:eastAsia="hu-HU"/>
          <w14:ligatures w14:val="none"/>
        </w:rPr>
      </w:pPr>
      <w:r w:rsidRPr="00B5074A">
        <w:rPr>
          <w:kern w:val="0"/>
          <w:sz w:val="20"/>
          <w:szCs w:val="20"/>
          <w:lang w:eastAsia="hu-HU"/>
          <w14:ligatures w14:val="none"/>
        </w:rPr>
        <w:t>Instagram felhasználónév</w:t>
      </w:r>
    </w:p>
    <w:p w14:paraId="76F958AB" w14:textId="48DDF4AC" w:rsidR="00E576E5" w:rsidRPr="00B5074A" w:rsidRDefault="00E576E5" w:rsidP="006C2D3E">
      <w:pPr>
        <w:pStyle w:val="Listaszerbekezds"/>
        <w:numPr>
          <w:ilvl w:val="0"/>
          <w:numId w:val="31"/>
        </w:numPr>
        <w:suppressAutoHyphens w:val="0"/>
        <w:spacing w:before="100" w:beforeAutospacing="1" w:after="100" w:afterAutospacing="1"/>
        <w:rPr>
          <w:kern w:val="0"/>
          <w:sz w:val="20"/>
          <w:szCs w:val="20"/>
          <w:lang w:eastAsia="hu-HU"/>
          <w14:ligatures w14:val="none"/>
        </w:rPr>
      </w:pPr>
      <w:r>
        <w:rPr>
          <w:kern w:val="0"/>
          <w:sz w:val="20"/>
          <w:szCs w:val="20"/>
          <w:lang w:eastAsia="hu-HU"/>
          <w14:ligatures w14:val="none"/>
        </w:rPr>
        <w:t xml:space="preserve">lakcím </w:t>
      </w:r>
    </w:p>
    <w:p w14:paraId="203DD69A" w14:textId="05556F65" w:rsidR="0050147D" w:rsidRDefault="006C2D3E" w:rsidP="0050147D">
      <w:pPr>
        <w:pStyle w:val="Listaszerbekezds"/>
        <w:numPr>
          <w:ilvl w:val="0"/>
          <w:numId w:val="31"/>
        </w:numPr>
        <w:suppressAutoHyphens w:val="0"/>
        <w:spacing w:before="100" w:beforeAutospacing="1" w:after="100" w:afterAutospacing="1"/>
        <w:rPr>
          <w:kern w:val="0"/>
          <w:sz w:val="20"/>
          <w:szCs w:val="20"/>
          <w:lang w:eastAsia="hu-HU"/>
          <w14:ligatures w14:val="none"/>
        </w:rPr>
      </w:pPr>
      <w:r w:rsidRPr="00B5074A">
        <w:rPr>
          <w:kern w:val="0"/>
          <w:sz w:val="20"/>
          <w:szCs w:val="20"/>
          <w:lang w:eastAsia="hu-HU"/>
          <w14:ligatures w14:val="none"/>
        </w:rPr>
        <w:t xml:space="preserve">továbbá a szolgáltatás teljesítése érdekében esetlegesen a felhasználó fizikai adatai (magasság, súly) </w:t>
      </w:r>
      <w:r w:rsidR="0050147D" w:rsidRPr="00B5074A">
        <w:rPr>
          <w:kern w:val="0"/>
          <w:sz w:val="20"/>
          <w:szCs w:val="20"/>
          <w:lang w:eastAsia="hu-HU"/>
          <w14:ligatures w14:val="none"/>
        </w:rPr>
        <w:t> </w:t>
      </w:r>
    </w:p>
    <w:p w14:paraId="7F4D6591" w14:textId="3E0612F8" w:rsidR="005C713C" w:rsidRDefault="005C713C" w:rsidP="005C713C">
      <w:pPr>
        <w:suppressAutoHyphens w:val="0"/>
        <w:spacing w:before="100" w:beforeAutospacing="1" w:after="100" w:afterAutospacing="1"/>
        <w:rPr>
          <w:rStyle w:val="Kiemels2"/>
          <w:sz w:val="20"/>
          <w:szCs w:val="20"/>
        </w:rPr>
      </w:pPr>
      <w:r>
        <w:rPr>
          <w:kern w:val="0"/>
          <w:sz w:val="20"/>
          <w:szCs w:val="20"/>
          <w:lang w:eastAsia="hu-HU"/>
          <w14:ligatures w14:val="none"/>
        </w:rPr>
        <w:t>5.</w:t>
      </w:r>
      <w:r w:rsidR="00954338">
        <w:rPr>
          <w:kern w:val="0"/>
          <w:sz w:val="20"/>
          <w:szCs w:val="20"/>
          <w:lang w:eastAsia="hu-HU"/>
          <w14:ligatures w14:val="none"/>
        </w:rPr>
        <w:t>3</w:t>
      </w:r>
      <w:r>
        <w:rPr>
          <w:kern w:val="0"/>
          <w:sz w:val="20"/>
          <w:szCs w:val="20"/>
          <w:lang w:eastAsia="hu-HU"/>
          <w14:ligatures w14:val="none"/>
        </w:rPr>
        <w:t xml:space="preserve">. </w:t>
      </w:r>
      <w:r w:rsidR="00954338">
        <w:rPr>
          <w:kern w:val="0"/>
          <w:sz w:val="20"/>
          <w:szCs w:val="20"/>
          <w:lang w:eastAsia="hu-HU"/>
          <w14:ligatures w14:val="none"/>
        </w:rPr>
        <w:t xml:space="preserve"> </w:t>
      </w:r>
      <w:r w:rsidR="00954338">
        <w:rPr>
          <w:kern w:val="0"/>
          <w:sz w:val="20"/>
          <w:szCs w:val="20"/>
          <w:lang w:eastAsia="hu-HU"/>
          <w14:ligatures w14:val="none"/>
        </w:rPr>
        <w:tab/>
      </w:r>
      <w:r w:rsidR="00954338" w:rsidRPr="00954338">
        <w:rPr>
          <w:rStyle w:val="Kiemels2"/>
          <w:b w:val="0"/>
          <w:bCs w:val="0"/>
          <w:sz w:val="20"/>
          <w:szCs w:val="20"/>
        </w:rPr>
        <w:t>Az adatkezelő által kezelt további adatok köre:</w:t>
      </w:r>
      <w:r w:rsidR="00954338">
        <w:rPr>
          <w:rStyle w:val="Kiemels2"/>
          <w:sz w:val="20"/>
          <w:szCs w:val="20"/>
        </w:rPr>
        <w:t xml:space="preserve"> </w:t>
      </w:r>
    </w:p>
    <w:p w14:paraId="664679C8" w14:textId="6F680A45" w:rsidR="00954338" w:rsidRDefault="00954338" w:rsidP="00954338">
      <w:pPr>
        <w:suppressAutoHyphens w:val="0"/>
        <w:spacing w:before="100" w:beforeAutospacing="1" w:after="100" w:afterAutospacing="1"/>
        <w:jc w:val="both"/>
      </w:pPr>
      <w:r w:rsidRPr="00954338">
        <w:rPr>
          <w:rStyle w:val="Kiemels2"/>
          <w:b w:val="0"/>
          <w:bCs w:val="0"/>
          <w:sz w:val="20"/>
          <w:szCs w:val="20"/>
        </w:rPr>
        <w:t xml:space="preserve">5.3.1. </w:t>
      </w:r>
      <w:r>
        <w:rPr>
          <w:rStyle w:val="Kiemels2"/>
          <w:b w:val="0"/>
          <w:bCs w:val="0"/>
          <w:sz w:val="20"/>
          <w:szCs w:val="20"/>
        </w:rPr>
        <w:tab/>
      </w:r>
      <w:r w:rsidRPr="00954338">
        <w:rPr>
          <w:sz w:val="20"/>
          <w:szCs w:val="20"/>
        </w:rPr>
        <w:t xml:space="preserve">Az Adatkezelő a testre szabott kiszolgálás érdekében a Felhasználó számítógépén kis adatcsomagot (ún.  </w:t>
      </w:r>
      <w:r w:rsidR="003D0BD4" w:rsidRPr="00954338">
        <w:rPr>
          <w:sz w:val="20"/>
          <w:szCs w:val="20"/>
        </w:rPr>
        <w:t>cookie-</w:t>
      </w:r>
      <w:r w:rsidRPr="00954338">
        <w:rPr>
          <w:sz w:val="20"/>
          <w:szCs w:val="20"/>
        </w:rPr>
        <w:t>t) helyezhet el. A cookie célja az adott oldal minél magasabb színvonalú működésének biztosítása, személyre szabott szolgáltatások biztosítása, a felhasználói élmény növelése. A cookie-t a Felhasználó képes törölni saját számítógépéről, illetve beállíthatja böngészőjét, hogy a cookie-k alkalmazását tiltsa. A cookie-k alkalmazásának tiltásával a Felhasználó tudomásul veszi, hogy cookie nélkül az adott oldal működése nem teljes értékű</w:t>
      </w:r>
      <w:r>
        <w:t>.</w:t>
      </w:r>
    </w:p>
    <w:p w14:paraId="600C5A23" w14:textId="39A7775E" w:rsidR="00954338" w:rsidRPr="00954338" w:rsidRDefault="00954338" w:rsidP="00954338">
      <w:pPr>
        <w:suppressAutoHyphens w:val="0"/>
        <w:spacing w:before="100" w:beforeAutospacing="1" w:after="100" w:afterAutospacing="1"/>
        <w:jc w:val="both"/>
        <w:rPr>
          <w:sz w:val="20"/>
          <w:szCs w:val="20"/>
        </w:rPr>
      </w:pPr>
      <w:r w:rsidRPr="00954338">
        <w:rPr>
          <w:sz w:val="20"/>
          <w:szCs w:val="20"/>
        </w:rPr>
        <w:t>Az Adatkezelő személyre szabott szolgáltatások biztosítása során, cookie-k alkalmazásával a következő Személyes adatokat kezeli: demográfiai adatok (a fent hivatkozott adatok alapján) valamint érdeklődési kör információk, szokások, preferenciák (böngészési előzmények alapján).</w:t>
      </w:r>
    </w:p>
    <w:p w14:paraId="67524E20" w14:textId="2BD3FF4C" w:rsidR="00954338" w:rsidRPr="00954338" w:rsidRDefault="00954338" w:rsidP="00954338">
      <w:pPr>
        <w:suppressAutoHyphens w:val="0"/>
        <w:spacing w:before="100" w:beforeAutospacing="1" w:after="100" w:afterAutospacing="1"/>
        <w:jc w:val="both"/>
        <w:rPr>
          <w:b/>
          <w:bCs/>
          <w:kern w:val="0"/>
          <w:sz w:val="20"/>
          <w:szCs w:val="20"/>
          <w:lang w:eastAsia="hu-HU"/>
          <w14:ligatures w14:val="none"/>
        </w:rPr>
      </w:pPr>
      <w:r w:rsidRPr="00954338">
        <w:rPr>
          <w:sz w:val="20"/>
          <w:szCs w:val="20"/>
        </w:rPr>
        <w:t>A rendszerek működtetése során technikailag rögzítésre kerülő adatok: a Felhasználó bejelentkező számítógépének azon adatai, melyek a Szolgáltatás igénybevétele során generálódnak, és amelyeket az Adatkezelő rendszere a technikai folyamatok automatikus eredményeként rögzít. Az automatikusan rögzítésre kerülő adatokat a rendszer a Felhasználó külön nyilatkozata vagy cselekménye nélkül a belépéskor, illetve kilépéskor automatikusan naplózza.</w:t>
      </w:r>
    </w:p>
    <w:p w14:paraId="7F5E9FF1" w14:textId="7A4C1799" w:rsidR="0050147D" w:rsidRPr="00B5074A" w:rsidRDefault="00C859E3" w:rsidP="00C859E3">
      <w:pPr>
        <w:suppressAutoHyphens w:val="0"/>
        <w:spacing w:before="100" w:beforeAutospacing="1" w:after="100" w:afterAutospacing="1"/>
        <w:jc w:val="center"/>
        <w:rPr>
          <w:rFonts w:eastAsia="Times New Roman" w:cs="Times New Roman"/>
          <w:kern w:val="0"/>
          <w:sz w:val="20"/>
          <w:szCs w:val="20"/>
          <w:lang w:eastAsia="hu-HU"/>
          <w14:ligatures w14:val="none"/>
        </w:rPr>
      </w:pPr>
      <w:r w:rsidRPr="00B5074A">
        <w:rPr>
          <w:rFonts w:eastAsia="Times New Roman" w:cs="Times New Roman"/>
          <w:b/>
          <w:bCs/>
          <w:kern w:val="0"/>
          <w:sz w:val="20"/>
          <w:szCs w:val="20"/>
          <w:lang w:eastAsia="hu-HU"/>
          <w14:ligatures w14:val="none"/>
        </w:rPr>
        <w:t xml:space="preserve">VI. </w:t>
      </w:r>
      <w:r w:rsidRPr="00B5074A">
        <w:rPr>
          <w:rFonts w:eastAsia="Times New Roman" w:cs="Times New Roman"/>
          <w:b/>
          <w:bCs/>
          <w:kern w:val="0"/>
          <w:sz w:val="20"/>
          <w:szCs w:val="20"/>
          <w:lang w:eastAsia="hu-HU"/>
          <w14:ligatures w14:val="none"/>
        </w:rPr>
        <w:tab/>
      </w:r>
      <w:r w:rsidR="0050147D" w:rsidRPr="00B5074A">
        <w:rPr>
          <w:rFonts w:eastAsia="Times New Roman" w:cs="Times New Roman"/>
          <w:b/>
          <w:bCs/>
          <w:kern w:val="0"/>
          <w:sz w:val="20"/>
          <w:szCs w:val="20"/>
          <w:lang w:eastAsia="hu-HU"/>
          <w14:ligatures w14:val="none"/>
        </w:rPr>
        <w:t>AZ ADATKEZELÉSEK IDŐTARTAMA</w:t>
      </w:r>
    </w:p>
    <w:p w14:paraId="6C2AE41F" w14:textId="05859B7D" w:rsidR="0050147D" w:rsidRPr="00B5074A" w:rsidRDefault="00C859E3" w:rsidP="002F2D1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6</w:t>
      </w:r>
      <w:r w:rsidR="0050147D" w:rsidRPr="00B5074A">
        <w:rPr>
          <w:rFonts w:eastAsia="Times New Roman" w:cs="Times New Roman"/>
          <w:kern w:val="0"/>
          <w:sz w:val="20"/>
          <w:szCs w:val="20"/>
          <w:lang w:eastAsia="hu-HU"/>
          <w14:ligatures w14:val="none"/>
        </w:rPr>
        <w:t xml:space="preserve">.1 </w:t>
      </w:r>
      <w:r w:rsidR="0050147D" w:rsidRPr="00E576E5">
        <w:rPr>
          <w:rFonts w:eastAsia="Times New Roman" w:cs="Times New Roman"/>
          <w:kern w:val="0"/>
          <w:sz w:val="20"/>
          <w:szCs w:val="20"/>
          <w:lang w:eastAsia="hu-HU"/>
          <w14:ligatures w14:val="none"/>
        </w:rPr>
        <w:t>Az automatikusan rögzített IP címeket az Adatkezelő a rögzítésüket követően legfeljebb 30 napig tárolja.</w:t>
      </w:r>
    </w:p>
    <w:p w14:paraId="42CD1E90" w14:textId="179B7BBB" w:rsidR="0050147D" w:rsidRPr="00B5074A" w:rsidRDefault="00C859E3" w:rsidP="002F2D1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6</w:t>
      </w:r>
      <w:r w:rsidR="0050147D" w:rsidRPr="00B5074A">
        <w:rPr>
          <w:rFonts w:eastAsia="Times New Roman" w:cs="Times New Roman"/>
          <w:kern w:val="0"/>
          <w:sz w:val="20"/>
          <w:szCs w:val="20"/>
          <w:lang w:eastAsia="hu-HU"/>
          <w14:ligatures w14:val="none"/>
        </w:rPr>
        <w:t xml:space="preserve">.2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A Felhasználó által kizárólag kapcsolatfelvétel céljából küldött e-mailek</w:t>
      </w:r>
      <w:r w:rsidRPr="00B5074A">
        <w:rPr>
          <w:rFonts w:eastAsia="Times New Roman" w:cs="Times New Roman"/>
          <w:kern w:val="0"/>
          <w:sz w:val="20"/>
          <w:szCs w:val="20"/>
          <w:lang w:eastAsia="hu-HU"/>
          <w14:ligatures w14:val="none"/>
        </w:rPr>
        <w:t xml:space="preserve">et, illetve a Weboldalon történt jelentkezés során megadott adatokat és a szolgáltatás </w:t>
      </w:r>
      <w:r w:rsidR="002F2D1B" w:rsidRPr="00B5074A">
        <w:rPr>
          <w:rFonts w:eastAsia="Times New Roman" w:cs="Times New Roman"/>
          <w:kern w:val="0"/>
          <w:sz w:val="20"/>
          <w:szCs w:val="20"/>
          <w:lang w:eastAsia="hu-HU"/>
          <w14:ligatures w14:val="none"/>
        </w:rPr>
        <w:t>igénybevétele</w:t>
      </w:r>
      <w:r w:rsidRPr="00B5074A">
        <w:rPr>
          <w:rFonts w:eastAsia="Times New Roman" w:cs="Times New Roman"/>
          <w:kern w:val="0"/>
          <w:sz w:val="20"/>
          <w:szCs w:val="20"/>
          <w:lang w:eastAsia="hu-HU"/>
          <w14:ligatures w14:val="none"/>
        </w:rPr>
        <w:t xml:space="preserve"> során </w:t>
      </w:r>
      <w:r w:rsidR="002F2D1B" w:rsidRPr="00B5074A">
        <w:rPr>
          <w:rFonts w:eastAsia="Times New Roman" w:cs="Times New Roman"/>
          <w:kern w:val="0"/>
          <w:sz w:val="20"/>
          <w:szCs w:val="20"/>
          <w:lang w:eastAsia="hu-HU"/>
          <w14:ligatures w14:val="none"/>
        </w:rPr>
        <w:t xml:space="preserve">a szolgáltatás teljesítése céljából </w:t>
      </w:r>
      <w:r w:rsidRPr="00B5074A">
        <w:rPr>
          <w:rFonts w:eastAsia="Times New Roman" w:cs="Times New Roman"/>
          <w:kern w:val="0"/>
          <w:sz w:val="20"/>
          <w:szCs w:val="20"/>
          <w:lang w:eastAsia="hu-HU"/>
          <w14:ligatures w14:val="none"/>
        </w:rPr>
        <w:t xml:space="preserve">átadott személyes adatokat az </w:t>
      </w:r>
      <w:r w:rsidR="0050147D" w:rsidRPr="00B5074A">
        <w:rPr>
          <w:rFonts w:eastAsia="Times New Roman" w:cs="Times New Roman"/>
          <w:kern w:val="0"/>
          <w:sz w:val="20"/>
          <w:szCs w:val="20"/>
          <w:lang w:eastAsia="hu-HU"/>
          <w14:ligatures w14:val="none"/>
        </w:rPr>
        <w:t xml:space="preserve">Adatkezelő az </w:t>
      </w:r>
      <w:r w:rsidRPr="00B5074A">
        <w:rPr>
          <w:rFonts w:eastAsia="Times New Roman" w:cs="Times New Roman"/>
          <w:kern w:val="0"/>
          <w:sz w:val="20"/>
          <w:szCs w:val="20"/>
          <w:lang w:eastAsia="hu-HU"/>
          <w14:ligatures w14:val="none"/>
        </w:rPr>
        <w:t xml:space="preserve">szolgáltatás teljesítését vagy </w:t>
      </w:r>
      <w:r w:rsidR="002F2D1B" w:rsidRPr="00B5074A">
        <w:rPr>
          <w:rFonts w:eastAsia="Times New Roman" w:cs="Times New Roman"/>
          <w:kern w:val="0"/>
          <w:sz w:val="20"/>
          <w:szCs w:val="20"/>
          <w:lang w:eastAsia="hu-HU"/>
          <w14:ligatures w14:val="none"/>
        </w:rPr>
        <w:t>meghiúsulását követő</w:t>
      </w:r>
      <w:r w:rsidR="0050147D" w:rsidRPr="00B5074A">
        <w:rPr>
          <w:rFonts w:eastAsia="Times New Roman" w:cs="Times New Roman"/>
          <w:kern w:val="0"/>
          <w:sz w:val="20"/>
          <w:szCs w:val="20"/>
          <w:lang w:eastAsia="hu-HU"/>
          <w14:ligatures w14:val="none"/>
        </w:rPr>
        <w:t xml:space="preserve"> 90. napon</w:t>
      </w:r>
      <w:r w:rsidR="002F2D1B" w:rsidRPr="00B5074A">
        <w:rPr>
          <w:rFonts w:eastAsia="Times New Roman" w:cs="Times New Roman"/>
          <w:kern w:val="0"/>
          <w:sz w:val="20"/>
          <w:szCs w:val="20"/>
          <w:lang w:eastAsia="hu-HU"/>
          <w14:ligatures w14:val="none"/>
        </w:rPr>
        <w:t xml:space="preserve"> belül</w:t>
      </w:r>
      <w:r w:rsidR="0050147D" w:rsidRPr="00B5074A">
        <w:rPr>
          <w:rFonts w:eastAsia="Times New Roman" w:cs="Times New Roman"/>
          <w:kern w:val="0"/>
          <w:sz w:val="20"/>
          <w:szCs w:val="20"/>
          <w:lang w:eastAsia="hu-HU"/>
          <w14:ligatures w14:val="none"/>
        </w:rPr>
        <w:t xml:space="preserve"> törli, kivéve, ha egyedi esetben az Adatkezelő jogos érdeke a Személyes adat további kezelését indokolja, az Adatkezelő e jogos érdekének fennállásáig.</w:t>
      </w:r>
    </w:p>
    <w:p w14:paraId="58EFB8C2" w14:textId="6DB27152" w:rsidR="0050147D" w:rsidRPr="00B5074A" w:rsidRDefault="002F2D1B" w:rsidP="002F2D1B">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6</w:t>
      </w:r>
      <w:r w:rsidR="0050147D"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3.</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Jogellenes, megtévesztő Személyes adat használata esetén vagy a Felhasználó által elkövetett bűncselekmény, illetve rendszer elleni támadás esetén az Adatkezelő jogosult a Felhasználó Személyes adatait haladéktalanul törölni, ugyanakkor – bűncselekmény gyanúja vagy polgári jogi felelősség gyanúja esetén – jogosult a Személyes adatokat a lefolytatandó eljárás időtartamára megőrizni.</w:t>
      </w:r>
    </w:p>
    <w:p w14:paraId="4C2B696A" w14:textId="2448C1F2" w:rsidR="0050147D" w:rsidRPr="00B5074A" w:rsidRDefault="002F2D1B"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6</w:t>
      </w:r>
      <w:r w:rsidR="0050147D"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4.</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Amennyiben bíróság vagy hatóság jogerősen elrendeli a Személyes adat törlését, a törlést az Adatkezelő végrehajtja.</w:t>
      </w:r>
    </w:p>
    <w:p w14:paraId="3877D4C2" w14:textId="70B004AC" w:rsidR="0050147D" w:rsidRPr="00B5074A" w:rsidRDefault="00B73201" w:rsidP="00B73201">
      <w:pPr>
        <w:suppressAutoHyphens w:val="0"/>
        <w:spacing w:before="100" w:beforeAutospacing="1" w:after="100" w:afterAutospacing="1"/>
        <w:jc w:val="center"/>
        <w:rPr>
          <w:rFonts w:eastAsia="Times New Roman" w:cs="Times New Roman"/>
          <w:kern w:val="0"/>
          <w:sz w:val="20"/>
          <w:szCs w:val="20"/>
          <w:lang w:eastAsia="hu-HU"/>
          <w14:ligatures w14:val="none"/>
        </w:rPr>
      </w:pPr>
      <w:r w:rsidRPr="00B5074A">
        <w:rPr>
          <w:rFonts w:eastAsia="Times New Roman" w:cs="Times New Roman"/>
          <w:b/>
          <w:bCs/>
          <w:kern w:val="0"/>
          <w:sz w:val="20"/>
          <w:szCs w:val="20"/>
          <w:lang w:eastAsia="hu-HU"/>
          <w14:ligatures w14:val="none"/>
        </w:rPr>
        <w:t>VII</w:t>
      </w:r>
      <w:r w:rsidR="0050147D" w:rsidRPr="00B5074A">
        <w:rPr>
          <w:rFonts w:eastAsia="Times New Roman" w:cs="Times New Roman"/>
          <w:b/>
          <w:bCs/>
          <w:kern w:val="0"/>
          <w:sz w:val="20"/>
          <w:szCs w:val="20"/>
          <w:lang w:eastAsia="hu-HU"/>
          <w14:ligatures w14:val="none"/>
        </w:rPr>
        <w:t>.</w:t>
      </w:r>
      <w:r w:rsidRPr="00B5074A">
        <w:rPr>
          <w:rFonts w:eastAsia="Times New Roman" w:cs="Times New Roman"/>
          <w:b/>
          <w:bCs/>
          <w:kern w:val="0"/>
          <w:sz w:val="20"/>
          <w:szCs w:val="20"/>
          <w:lang w:eastAsia="hu-HU"/>
          <w14:ligatures w14:val="none"/>
        </w:rPr>
        <w:tab/>
      </w:r>
      <w:r w:rsidR="0050147D" w:rsidRPr="00B5074A">
        <w:rPr>
          <w:rFonts w:eastAsia="Times New Roman" w:cs="Times New Roman"/>
          <w:b/>
          <w:bCs/>
          <w:kern w:val="0"/>
          <w:sz w:val="20"/>
          <w:szCs w:val="20"/>
          <w:lang w:eastAsia="hu-HU"/>
          <w14:ligatures w14:val="none"/>
        </w:rPr>
        <w:t>A FELHASZNÁLÓ JOGAI, ÉRVÉNYESÍTÉSÜK MÓDJA</w:t>
      </w:r>
    </w:p>
    <w:p w14:paraId="6829FABA" w14:textId="6E56FC9C"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w:t>
      </w:r>
      <w:r w:rsidR="0050147D" w:rsidRPr="00B5074A">
        <w:rPr>
          <w:rFonts w:eastAsia="Times New Roman" w:cs="Times New Roman"/>
          <w:kern w:val="0"/>
          <w:sz w:val="20"/>
          <w:szCs w:val="20"/>
          <w:lang w:eastAsia="hu-HU"/>
          <w14:ligatures w14:val="none"/>
        </w:rPr>
        <w:t xml:space="preserve">.1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A Felhasználó kérheti, hogy az Adatkezelő tájékoztassa, hogy kezeli-e a Felhasználó személyes adatát, és amennyiben igen, akkor az általa kezelt Személyes adatokhoz biztosítson számára hozzáférést, különösen az alábbiakra tekintettel az alábbiakra:</w:t>
      </w:r>
    </w:p>
    <w:p w14:paraId="2D84B31F" w14:textId="1A25E66F"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Adatkezelés céljai</w:t>
      </w:r>
    </w:p>
    <w:p w14:paraId="56D88846" w14:textId="3B05EA3F"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érintett Személyes adatok kategóriái</w:t>
      </w:r>
    </w:p>
    <w:p w14:paraId="4BF0C15E" w14:textId="10DCC81F"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azon címzettek vagy címzettek kategóriái, akikkel, illetve amelyekkel a személyes adatokat közölték vagy közölni fogják</w:t>
      </w:r>
    </w:p>
    <w:p w14:paraId="6E37081D" w14:textId="781149A2"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adott esetben a személyes adatok tárolásának tervezett időtartama, vagy ha ez nem lehetséges, ezen időtartam meghatározásának szempontjai</w:t>
      </w:r>
    </w:p>
    <w:p w14:paraId="503F3FFD" w14:textId="00F5FDAB"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Felhasználó azon joga, hogy kérelmezheti az Adatkezelőtől a rá vonatkozó személyes adatok helyesbítését, törlését vagy kezelésének korlátozását, és tiltakozhat az ilyen személyes adatok kezelése ellen</w:t>
      </w:r>
    </w:p>
    <w:p w14:paraId="2586A5B4" w14:textId="77777777"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lastRenderedPageBreak/>
        <w:t>a valamely felügyeleti hatósághoz címzett panasz benyújtásának joga;</w:t>
      </w:r>
    </w:p>
    <w:p w14:paraId="398FA73C" w14:textId="4A42B4C1"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ha az adatokat nem az érintettől gyűjtötték, a forrásukra vonatkozó minden elérhető információ</w:t>
      </w:r>
    </w:p>
    <w:p w14:paraId="06281A84" w14:textId="2FA9C443" w:rsidR="0050147D" w:rsidRPr="00B5074A" w:rsidRDefault="0050147D" w:rsidP="00B73201">
      <w:pPr>
        <w:numPr>
          <w:ilvl w:val="0"/>
          <w:numId w:val="17"/>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esetleges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4B8DEA48" w14:textId="70C63C72"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w:t>
      </w:r>
      <w:r w:rsidR="0050147D" w:rsidRPr="00B5074A">
        <w:rPr>
          <w:rFonts w:eastAsia="Times New Roman" w:cs="Times New Roman"/>
          <w:kern w:val="0"/>
          <w:sz w:val="20"/>
          <w:szCs w:val="20"/>
          <w:lang w:eastAsia="hu-HU"/>
          <w14:ligatures w14:val="none"/>
        </w:rPr>
        <w:t>.2</w:t>
      </w:r>
      <w:r w:rsidRPr="00B5074A">
        <w:rPr>
          <w:rFonts w:eastAsia="Times New Roman" w:cs="Times New Roman"/>
          <w:kern w:val="0"/>
          <w:sz w:val="20"/>
          <w:szCs w:val="20"/>
          <w:lang w:eastAsia="hu-HU"/>
          <w14:ligatures w14:val="none"/>
        </w:rPr>
        <w:t>.</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A Felhasználó Személyes adatai kezeléséről bármikor írásban, az Adatkezelő címére küldött ajánlott vagy tértivevényes-ajánlott levélben, illetve az </w:t>
      </w:r>
      <w:hyperlink r:id="rId9" w:history="1">
        <w:r w:rsidR="00C65855" w:rsidRPr="00C9103D">
          <w:rPr>
            <w:rStyle w:val="Hiperhivatkozs"/>
            <w:rFonts w:eastAsia="Times New Roman" w:cs="Times New Roman"/>
            <w:kern w:val="0"/>
            <w:sz w:val="20"/>
            <w:szCs w:val="20"/>
            <w:lang w:eastAsia="hu-HU"/>
            <w14:ligatures w14:val="none"/>
          </w:rPr>
          <w:t>info@benkobalint.hu</w:t>
        </w:r>
      </w:hyperlink>
      <w:r w:rsidR="00C65855">
        <w:rPr>
          <w:rFonts w:eastAsia="Times New Roman" w:cs="Times New Roman"/>
          <w:kern w:val="0"/>
          <w:sz w:val="20"/>
          <w:szCs w:val="20"/>
          <w:lang w:eastAsia="hu-HU"/>
          <w14:ligatures w14:val="none"/>
        </w:rPr>
        <w:t xml:space="preserve"> </w:t>
      </w:r>
      <w:r w:rsidR="0050147D" w:rsidRPr="00B5074A">
        <w:rPr>
          <w:rFonts w:eastAsia="Times New Roman" w:cs="Times New Roman"/>
          <w:kern w:val="0"/>
          <w:sz w:val="20"/>
          <w:szCs w:val="20"/>
          <w:lang w:eastAsia="hu-HU"/>
          <w14:ligatures w14:val="none"/>
        </w:rPr>
        <w:t>e-mail</w:t>
      </w:r>
      <w:r w:rsidRPr="00B5074A">
        <w:rPr>
          <w:rFonts w:eastAsia="Times New Roman" w:cs="Times New Roman"/>
          <w:kern w:val="0"/>
          <w:sz w:val="20"/>
          <w:szCs w:val="20"/>
          <w:lang w:eastAsia="hu-HU"/>
          <w14:ligatures w14:val="none"/>
        </w:rPr>
        <w:t xml:space="preserve"> </w:t>
      </w:r>
      <w:r w:rsidR="0050147D" w:rsidRPr="00B5074A">
        <w:rPr>
          <w:rFonts w:eastAsia="Times New Roman" w:cs="Times New Roman"/>
          <w:kern w:val="0"/>
          <w:sz w:val="20"/>
          <w:szCs w:val="20"/>
          <w:lang w:eastAsia="hu-HU"/>
          <w14:ligatures w14:val="none"/>
        </w:rPr>
        <w:t>címre küldött e-mailben tájékoztatást kérhet.</w:t>
      </w:r>
    </w:p>
    <w:p w14:paraId="1E61AC11" w14:textId="57424D01"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w:t>
      </w:r>
      <w:r w:rsidR="0050147D"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3.</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A levélben küldött tájékoztatáskérést az Adatkezelő akkor tekinti hitelesnek, ha a megküldött kérelem alapján a Felhasználó egyértelműen beazonosítható. E-mailben küldött tájékoztatáskérést az Adatkezelő csak akkor tekint hitelesnek, ha azt a Felhasználó a megadott e-mail címéről küldi.</w:t>
      </w:r>
    </w:p>
    <w:p w14:paraId="2412CED6" w14:textId="392BA2E8"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w:t>
      </w:r>
      <w:r w:rsidR="0050147D" w:rsidRPr="00B5074A">
        <w:rPr>
          <w:rFonts w:eastAsia="Times New Roman" w:cs="Times New Roman"/>
          <w:kern w:val="0"/>
          <w:sz w:val="20"/>
          <w:szCs w:val="20"/>
          <w:lang w:eastAsia="hu-HU"/>
          <w14:ligatures w14:val="none"/>
        </w:rPr>
        <w:t>.4</w:t>
      </w:r>
      <w:r w:rsidRPr="00B5074A">
        <w:rPr>
          <w:rFonts w:eastAsia="Times New Roman" w:cs="Times New Roman"/>
          <w:kern w:val="0"/>
          <w:sz w:val="20"/>
          <w:szCs w:val="20"/>
          <w:lang w:eastAsia="hu-HU"/>
          <w14:ligatures w14:val="none"/>
        </w:rPr>
        <w:t>.</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A Felhasználó kérheti az Adatkezelő által kezelt Személyes adatainak helyesbítését vagy módosítását.</w:t>
      </w:r>
    </w:p>
    <w:p w14:paraId="0095A63D" w14:textId="1A1279B4"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7.5.</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 Figyelembe véve az Adatkezelés célját, a Felhasználó kérheti a hiányos Személyes adatok kiegészítését.</w:t>
      </w:r>
    </w:p>
    <w:p w14:paraId="781A91C5" w14:textId="1CBCFCC4"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7.6.</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 A Felhasználó kérheti az Adatkezelő által kezelt Személyes adatainak törlését. A törlés megtagadható,</w:t>
      </w:r>
    </w:p>
    <w:p w14:paraId="2E571D01" w14:textId="77777777" w:rsidR="0050147D" w:rsidRPr="00B5074A" w:rsidRDefault="0050147D" w:rsidP="00B73201">
      <w:pPr>
        <w:numPr>
          <w:ilvl w:val="0"/>
          <w:numId w:val="18"/>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 véleménynyilvánítás szabadságához és a tájékozódáshoz való jog gyakorlása céljából, vagy</w:t>
      </w:r>
    </w:p>
    <w:p w14:paraId="5F0076EB" w14:textId="77777777" w:rsidR="0050147D" w:rsidRPr="00B5074A" w:rsidRDefault="0050147D" w:rsidP="00B73201">
      <w:pPr>
        <w:numPr>
          <w:ilvl w:val="0"/>
          <w:numId w:val="18"/>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ha a Személyes adatok kezelésére jogszabály felhatalmazást ad; valamint</w:t>
      </w:r>
    </w:p>
    <w:p w14:paraId="2FDF011F" w14:textId="77777777" w:rsidR="0050147D" w:rsidRPr="00B5074A" w:rsidRDefault="0050147D" w:rsidP="00B73201">
      <w:pPr>
        <w:numPr>
          <w:ilvl w:val="0"/>
          <w:numId w:val="18"/>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jogi igények előterjesztéséhez, érvényesítéséhez, illetve védelméhez szükséges mértékben.</w:t>
      </w:r>
    </w:p>
    <w:p w14:paraId="193ABD62" w14:textId="70F31E8E"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 xml:space="preserve">7.7.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 A törlési kérelem megtagadásáról az Adatkezelő minden esetben tájékoztatja a Felhasználót, megjelölve a törlés megtagadásának indokát. Személyes adat törlésére irányuló igény teljesítését követően a korábbi (törölt) adatok már nem állíthatók helyre.</w:t>
      </w:r>
    </w:p>
    <w:p w14:paraId="362AF81E" w14:textId="5DF287BB"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w:t>
      </w:r>
      <w:r w:rsidR="0050147D"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8.</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 A Felhasználó kérheti, hogy Személyes adatainak kezelését az Adatkezelő korlátozza, ha</w:t>
      </w:r>
    </w:p>
    <w:p w14:paraId="297D650D" w14:textId="77777777" w:rsidR="0050147D" w:rsidRPr="00B5074A" w:rsidRDefault="0050147D" w:rsidP="00B73201">
      <w:pPr>
        <w:numPr>
          <w:ilvl w:val="0"/>
          <w:numId w:val="19"/>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érintett vitatja a személyes adatok pontosságát, ez esetben a korlátozás arra az időtartamra vonatkozik, amely lehetővé teszi, hogy az adatkezelő ellenőrizze a személyes adatok pontosságát;</w:t>
      </w:r>
    </w:p>
    <w:p w14:paraId="4A9A6882" w14:textId="77777777" w:rsidR="0050147D" w:rsidRPr="00B5074A" w:rsidRDefault="0050147D" w:rsidP="00B73201">
      <w:pPr>
        <w:numPr>
          <w:ilvl w:val="0"/>
          <w:numId w:val="19"/>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adatkezelés jogellenes, és az érintett ellenzi az adatok törlését, és e helyett kéri azok felhasználásának korlátozását;</w:t>
      </w:r>
    </w:p>
    <w:p w14:paraId="20A81354" w14:textId="77777777" w:rsidR="0050147D" w:rsidRPr="00B5074A" w:rsidRDefault="0050147D" w:rsidP="00B73201">
      <w:pPr>
        <w:numPr>
          <w:ilvl w:val="0"/>
          <w:numId w:val="19"/>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adatkezelőnek már nincs szüksége a személyes adatokra adatkezelés céljából, de az érintett igényli azokat jogi igények előterjesztéséhez, érvényesítéséhez vagy védelméhez; vagy</w:t>
      </w:r>
    </w:p>
    <w:p w14:paraId="6AFA37A8" w14:textId="77777777" w:rsidR="0050147D" w:rsidRPr="00B5074A" w:rsidRDefault="0050147D" w:rsidP="00B73201">
      <w:pPr>
        <w:numPr>
          <w:ilvl w:val="0"/>
          <w:numId w:val="19"/>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érintett a tiltakozott az adatkezelés ellen, ez esetben a korlátozás arra az időtartamra vonatkozik, amíg megállapításra nem kerül, hogy az adatkezelő jogos indokai elsőbbséget élveznek-e az érintett jogos indokaival szemben.</w:t>
      </w:r>
    </w:p>
    <w:p w14:paraId="1C362670" w14:textId="45F6CB9B"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7.9.</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 A Felhasználó kérheti - amennyiben van ilyen-, hogy az Adatkezelő, a Felhasználó által rendelkezésére bocsátott és az Adatkezelő által automatizált módon kezelt Személyes adatokat tagolt, széles körben használt, géppel olvasható formátumban részére átadja és/vagy azokat egy másik adatkezelő részére továbbítsa.</w:t>
      </w:r>
    </w:p>
    <w:p w14:paraId="646D5AA5" w14:textId="2F4900F4"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7.10.</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 A Felhasználó tiltakozhat Személyes adatainak kezelése ellen</w:t>
      </w:r>
    </w:p>
    <w:p w14:paraId="523B627A" w14:textId="77777777" w:rsidR="0050147D" w:rsidRPr="00B5074A" w:rsidRDefault="0050147D" w:rsidP="00B73201">
      <w:pPr>
        <w:numPr>
          <w:ilvl w:val="0"/>
          <w:numId w:val="20"/>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ha a Személyes adatok kezelése kizárólag az Adatkezelőre vonatkozó jogi kötelezettség teljesítéséhez vagy az Adatkezelő vagy harmadik személy jogos érdekének érvényesítéséhez szükséges;</w:t>
      </w:r>
    </w:p>
    <w:p w14:paraId="4B3DC9CC" w14:textId="77777777" w:rsidR="0050147D" w:rsidRPr="00B5074A" w:rsidRDefault="0050147D" w:rsidP="00B73201">
      <w:pPr>
        <w:numPr>
          <w:ilvl w:val="0"/>
          <w:numId w:val="20"/>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ha, az Adatkezelés célja közvetlen üzletszerzés, közvélemény-kutatás vagy tudományos kutatás; vagy</w:t>
      </w:r>
    </w:p>
    <w:p w14:paraId="1C736B08" w14:textId="77777777" w:rsidR="0050147D" w:rsidRPr="00B5074A" w:rsidRDefault="0050147D" w:rsidP="00B73201">
      <w:pPr>
        <w:numPr>
          <w:ilvl w:val="0"/>
          <w:numId w:val="20"/>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ha az Adatkezelésre közérdekű feladat teljesítése érdekében kerül sor.</w:t>
      </w:r>
    </w:p>
    <w:p w14:paraId="12DDD62B" w14:textId="77777777" w:rsidR="0050147D" w:rsidRPr="00B5074A" w:rsidRDefault="0050147D"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Adatkezelő a Felhasználó tiltakozásának jogszerűségét megvizsgálja, és ha a tiltakozás megalapozottságát megállapítja, az Adatkezelést megszünteti és a kezelt Személyes adatokat zárolja, továbbá a tiltakozásról és az annak alapján tett intézkedésekről értesíti mindazokat, akik részére a tiltakozással érintett Személyes adatok korábban továbbításra kerültek.</w:t>
      </w:r>
    </w:p>
    <w:p w14:paraId="636DF54D" w14:textId="6BDEBD9D"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lastRenderedPageBreak/>
        <w:t>7</w:t>
      </w:r>
      <w:r w:rsidR="0050147D" w:rsidRPr="00B5074A">
        <w:rPr>
          <w:rFonts w:eastAsia="Times New Roman" w:cs="Times New Roman"/>
          <w:kern w:val="0"/>
          <w:sz w:val="20"/>
          <w:szCs w:val="20"/>
          <w:lang w:eastAsia="hu-HU"/>
          <w14:ligatures w14:val="none"/>
        </w:rPr>
        <w:t>.1</w:t>
      </w:r>
      <w:r w:rsidRPr="00B5074A">
        <w:rPr>
          <w:rFonts w:eastAsia="Times New Roman" w:cs="Times New Roman"/>
          <w:kern w:val="0"/>
          <w:sz w:val="20"/>
          <w:szCs w:val="20"/>
          <w:lang w:eastAsia="hu-HU"/>
          <w14:ligatures w14:val="none"/>
        </w:rPr>
        <w:t>1</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Amennyiben az Adatvédelmi incidens valószínűsíthetően magas kockázattal jár a Felhasználók jogaira és szabadságaira nézve, az Adatkezelő indokolatlan késedelem nélkül tájékoztatja a Felhasználót az Adatvédelmi incidensről. A Felhasználót nem kell tájékoztatni, ha a következő feltételek bármelyike teljesül:</w:t>
      </w:r>
    </w:p>
    <w:p w14:paraId="0C688855" w14:textId="77777777" w:rsidR="0050147D" w:rsidRPr="00B5074A" w:rsidRDefault="0050147D" w:rsidP="00B73201">
      <w:pPr>
        <w:numPr>
          <w:ilvl w:val="0"/>
          <w:numId w:val="21"/>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2142D3F0" w14:textId="77777777" w:rsidR="0050147D" w:rsidRPr="00B5074A" w:rsidRDefault="0050147D" w:rsidP="00B73201">
      <w:pPr>
        <w:numPr>
          <w:ilvl w:val="0"/>
          <w:numId w:val="21"/>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az Adatkezelő az Adatvédelmi incidenst követően olyan további intézkedéseket tett, amelyek biztosítják, hogy az érintett jogaira és szabadságaira jelentett magas kockázat a továbbiakban valószínűsíthetően nem valósul meg;</w:t>
      </w:r>
    </w:p>
    <w:p w14:paraId="6A0F1959" w14:textId="64515C74" w:rsidR="0050147D" w:rsidRDefault="0050147D" w:rsidP="0050147D">
      <w:pPr>
        <w:numPr>
          <w:ilvl w:val="0"/>
          <w:numId w:val="21"/>
        </w:num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a tájékoztatás aránytalan erőfeszítést tenne szükségessé. Ilyen esetekben az érintetteket nyilvánosan közzétett információk útján tájékoztatja az Adatkezelő, vagy olyan hasonló intézkedést hoz, amely biztosítja az érintettek hasonlóan hatékony tájékoztatását.</w:t>
      </w:r>
    </w:p>
    <w:p w14:paraId="391DD40C" w14:textId="03045735" w:rsidR="00954338" w:rsidRPr="00954338" w:rsidRDefault="00954338" w:rsidP="00954338">
      <w:pPr>
        <w:suppressAutoHyphens w:val="0"/>
        <w:spacing w:before="100" w:beforeAutospacing="1" w:after="100" w:afterAutospacing="1"/>
        <w:jc w:val="both"/>
        <w:rPr>
          <w:rFonts w:eastAsia="Times New Roman" w:cs="Times New Roman"/>
          <w:kern w:val="0"/>
          <w:sz w:val="20"/>
          <w:szCs w:val="20"/>
          <w:lang w:eastAsia="hu-HU"/>
          <w14:ligatures w14:val="none"/>
        </w:rPr>
      </w:pPr>
      <w:r w:rsidRPr="00954338">
        <w:rPr>
          <w:rFonts w:eastAsia="Times New Roman" w:cs="Times New Roman"/>
          <w:kern w:val="0"/>
          <w:sz w:val="20"/>
          <w:szCs w:val="20"/>
          <w:lang w:eastAsia="hu-HU"/>
          <w14:ligatures w14:val="none"/>
        </w:rPr>
        <w:t xml:space="preserve">7.12. </w:t>
      </w:r>
      <w:r w:rsidRPr="00954338">
        <w:rPr>
          <w:rFonts w:eastAsia="Times New Roman" w:cs="Times New Roman"/>
          <w:kern w:val="0"/>
          <w:sz w:val="20"/>
          <w:szCs w:val="20"/>
          <w:lang w:eastAsia="hu-HU"/>
          <w14:ligatures w14:val="none"/>
        </w:rPr>
        <w:tab/>
      </w:r>
      <w:r w:rsidRPr="00954338">
        <w:rPr>
          <w:sz w:val="20"/>
          <w:szCs w:val="20"/>
        </w:rPr>
        <w:t>Az Adatkezelő által küldött hírlevelek az adatkezelőnek írt e-mailben mondhatók le. Leiratkozás esetén az Adatkezelő a hírlevél adatbázisában a Felhasználó Személyes adatait törli.</w:t>
      </w:r>
    </w:p>
    <w:p w14:paraId="604C4CD0" w14:textId="69C898EC" w:rsidR="0050147D" w:rsidRPr="00B5074A" w:rsidRDefault="00B73201" w:rsidP="00B73201">
      <w:pPr>
        <w:suppressAutoHyphens w:val="0"/>
        <w:spacing w:before="100" w:beforeAutospacing="1" w:after="100" w:afterAutospacing="1"/>
        <w:jc w:val="center"/>
        <w:rPr>
          <w:rFonts w:eastAsia="Times New Roman" w:cs="Times New Roman"/>
          <w:kern w:val="0"/>
          <w:sz w:val="20"/>
          <w:szCs w:val="20"/>
          <w:lang w:eastAsia="hu-HU"/>
          <w14:ligatures w14:val="none"/>
        </w:rPr>
      </w:pPr>
      <w:r w:rsidRPr="00B5074A">
        <w:rPr>
          <w:rFonts w:eastAsia="Times New Roman" w:cs="Times New Roman"/>
          <w:b/>
          <w:bCs/>
          <w:kern w:val="0"/>
          <w:sz w:val="20"/>
          <w:szCs w:val="20"/>
          <w:lang w:eastAsia="hu-HU"/>
          <w14:ligatures w14:val="none"/>
        </w:rPr>
        <w:t>VII</w:t>
      </w:r>
      <w:r w:rsidR="00653F90" w:rsidRPr="00B5074A">
        <w:rPr>
          <w:rFonts w:eastAsia="Times New Roman" w:cs="Times New Roman"/>
          <w:b/>
          <w:bCs/>
          <w:kern w:val="0"/>
          <w:sz w:val="20"/>
          <w:szCs w:val="20"/>
          <w:lang w:eastAsia="hu-HU"/>
          <w14:ligatures w14:val="none"/>
        </w:rPr>
        <w:t>I</w:t>
      </w:r>
      <w:r w:rsidRPr="00B5074A">
        <w:rPr>
          <w:rFonts w:eastAsia="Times New Roman" w:cs="Times New Roman"/>
          <w:b/>
          <w:bCs/>
          <w:kern w:val="0"/>
          <w:sz w:val="20"/>
          <w:szCs w:val="20"/>
          <w:lang w:eastAsia="hu-HU"/>
          <w14:ligatures w14:val="none"/>
        </w:rPr>
        <w:t xml:space="preserve">. </w:t>
      </w:r>
      <w:r w:rsidRPr="00B5074A">
        <w:rPr>
          <w:rFonts w:eastAsia="Times New Roman" w:cs="Times New Roman"/>
          <w:b/>
          <w:bCs/>
          <w:kern w:val="0"/>
          <w:sz w:val="20"/>
          <w:szCs w:val="20"/>
          <w:lang w:eastAsia="hu-HU"/>
          <w14:ligatures w14:val="none"/>
        </w:rPr>
        <w:tab/>
      </w:r>
      <w:r w:rsidR="0050147D" w:rsidRPr="00B5074A">
        <w:rPr>
          <w:rFonts w:eastAsia="Times New Roman" w:cs="Times New Roman"/>
          <w:b/>
          <w:bCs/>
          <w:kern w:val="0"/>
          <w:sz w:val="20"/>
          <w:szCs w:val="20"/>
          <w:lang w:eastAsia="hu-HU"/>
          <w14:ligatures w14:val="none"/>
        </w:rPr>
        <w:t>AZ ADATKEZELÉSI TÁJÉKOZTATÓ MÓDOSÍTÁSA</w:t>
      </w:r>
    </w:p>
    <w:p w14:paraId="6A2BB8ED" w14:textId="18938EF3" w:rsidR="0050147D" w:rsidRPr="00B5074A" w:rsidRDefault="00B73201" w:rsidP="00B73201">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8</w:t>
      </w:r>
      <w:r w:rsidR="0050147D" w:rsidRPr="00B5074A">
        <w:rPr>
          <w:rFonts w:eastAsia="Times New Roman" w:cs="Times New Roman"/>
          <w:kern w:val="0"/>
          <w:sz w:val="20"/>
          <w:szCs w:val="20"/>
          <w:lang w:eastAsia="hu-HU"/>
          <w14:ligatures w14:val="none"/>
        </w:rPr>
        <w:t>.1</w:t>
      </w:r>
      <w:r w:rsidRPr="00B5074A">
        <w:rPr>
          <w:rFonts w:eastAsia="Times New Roman" w:cs="Times New Roman"/>
          <w:kern w:val="0"/>
          <w:sz w:val="20"/>
          <w:szCs w:val="20"/>
          <w:lang w:eastAsia="hu-HU"/>
          <w14:ligatures w14:val="none"/>
        </w:rPr>
        <w:t>.</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 Az Adatkezelő fenntartja magának a jogot, hogy a jelen Adatkezelési Tájékoztatót egyoldalú döntésével bármikor módosítsa.</w:t>
      </w:r>
    </w:p>
    <w:p w14:paraId="1976336A" w14:textId="6B8F0BE7" w:rsidR="0050147D" w:rsidRDefault="00B73201" w:rsidP="00653F90">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8</w:t>
      </w:r>
      <w:r w:rsidR="0050147D" w:rsidRPr="00B5074A">
        <w:rPr>
          <w:rFonts w:eastAsia="Times New Roman" w:cs="Times New Roman"/>
          <w:kern w:val="0"/>
          <w:sz w:val="20"/>
          <w:szCs w:val="20"/>
          <w:lang w:eastAsia="hu-HU"/>
          <w14:ligatures w14:val="none"/>
        </w:rPr>
        <w:t>.2</w:t>
      </w:r>
      <w:r w:rsidRPr="00B5074A">
        <w:rPr>
          <w:rFonts w:eastAsia="Times New Roman" w:cs="Times New Roman"/>
          <w:kern w:val="0"/>
          <w:sz w:val="20"/>
          <w:szCs w:val="20"/>
          <w:lang w:eastAsia="hu-HU"/>
          <w14:ligatures w14:val="none"/>
        </w:rPr>
        <w:t>.</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A vonatkozó jogszabályok és eljárási gyakorlatok időről időre változnak. Amennyiben jelen Adatkezelési Tájékoztató frissítéséről dönt az Adatkezelő, a módosításokat közzéteszi a Honlapon. A Felhasználó személyes adatai az Adatkezelő által történő kezelése módjának lényeges módosítása esetén előzetes értesítést küld az Adatkezelő a Felhasználó részére, illetve, amennyiben azt a jogszabályok előírják, az ilyen módosítások végrehajtását megelőzően a Felhasználó hozzájárulását kéri. Az Adatkezelő nyomatékosan javasolja, hogy a Felhasználó olvassa el jelen Adatkezelési Tájékoztatót és folyamatosan tájékozódjon az Adatkezelő által követett gyakorlatról. </w:t>
      </w:r>
    </w:p>
    <w:p w14:paraId="669F3A47" w14:textId="310ACA88" w:rsidR="0050147D" w:rsidRPr="00B5074A" w:rsidRDefault="00653F90" w:rsidP="00653F90">
      <w:pPr>
        <w:suppressAutoHyphens w:val="0"/>
        <w:spacing w:before="100" w:beforeAutospacing="1" w:after="100" w:afterAutospacing="1"/>
        <w:jc w:val="center"/>
        <w:rPr>
          <w:rFonts w:eastAsia="Times New Roman" w:cs="Times New Roman"/>
          <w:kern w:val="0"/>
          <w:sz w:val="20"/>
          <w:szCs w:val="20"/>
          <w:lang w:eastAsia="hu-HU"/>
          <w14:ligatures w14:val="none"/>
        </w:rPr>
      </w:pPr>
      <w:r w:rsidRPr="00B5074A">
        <w:rPr>
          <w:rFonts w:eastAsia="Times New Roman" w:cs="Times New Roman"/>
          <w:b/>
          <w:bCs/>
          <w:kern w:val="0"/>
          <w:sz w:val="20"/>
          <w:szCs w:val="20"/>
          <w:lang w:eastAsia="hu-HU"/>
          <w14:ligatures w14:val="none"/>
        </w:rPr>
        <w:t>IX</w:t>
      </w:r>
      <w:r w:rsidR="0050147D" w:rsidRPr="00B5074A">
        <w:rPr>
          <w:rFonts w:eastAsia="Times New Roman" w:cs="Times New Roman"/>
          <w:b/>
          <w:bCs/>
          <w:kern w:val="0"/>
          <w:sz w:val="20"/>
          <w:szCs w:val="20"/>
          <w:lang w:eastAsia="hu-HU"/>
          <w14:ligatures w14:val="none"/>
        </w:rPr>
        <w:t>.</w:t>
      </w:r>
      <w:r w:rsidRPr="00B5074A">
        <w:rPr>
          <w:rFonts w:eastAsia="Times New Roman" w:cs="Times New Roman"/>
          <w:b/>
          <w:bCs/>
          <w:kern w:val="0"/>
          <w:sz w:val="20"/>
          <w:szCs w:val="20"/>
          <w:lang w:eastAsia="hu-HU"/>
          <w14:ligatures w14:val="none"/>
        </w:rPr>
        <w:t xml:space="preserve"> </w:t>
      </w:r>
      <w:r w:rsidRPr="00B5074A">
        <w:rPr>
          <w:rFonts w:eastAsia="Times New Roman" w:cs="Times New Roman"/>
          <w:b/>
          <w:bCs/>
          <w:kern w:val="0"/>
          <w:sz w:val="20"/>
          <w:szCs w:val="20"/>
          <w:lang w:eastAsia="hu-HU"/>
          <w14:ligatures w14:val="none"/>
        </w:rPr>
        <w:tab/>
      </w:r>
      <w:r w:rsidR="0050147D" w:rsidRPr="00B5074A">
        <w:rPr>
          <w:rFonts w:eastAsia="Times New Roman" w:cs="Times New Roman"/>
          <w:b/>
          <w:bCs/>
          <w:kern w:val="0"/>
          <w:sz w:val="20"/>
          <w:szCs w:val="20"/>
          <w:lang w:eastAsia="hu-HU"/>
          <w14:ligatures w14:val="none"/>
        </w:rPr>
        <w:t>JOGÉRVÉNYESÍTÉSI LEHETŐSÉGEK</w:t>
      </w:r>
    </w:p>
    <w:p w14:paraId="058BAEA8" w14:textId="39F5D7AF" w:rsidR="0050147D" w:rsidRPr="00B5074A" w:rsidRDefault="00653F90" w:rsidP="00B5074A">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9</w:t>
      </w:r>
      <w:r w:rsidR="0050147D" w:rsidRPr="00B5074A">
        <w:rPr>
          <w:rFonts w:eastAsia="Times New Roman" w:cs="Times New Roman"/>
          <w:kern w:val="0"/>
          <w:sz w:val="20"/>
          <w:szCs w:val="20"/>
          <w:lang w:eastAsia="hu-HU"/>
          <w14:ligatures w14:val="none"/>
        </w:rPr>
        <w:t>.1</w:t>
      </w:r>
      <w:r w:rsidR="00B5074A" w:rsidRPr="00B5074A">
        <w:rPr>
          <w:rFonts w:eastAsia="Times New Roman" w:cs="Times New Roman"/>
          <w:kern w:val="0"/>
          <w:sz w:val="20"/>
          <w:szCs w:val="20"/>
          <w:lang w:eastAsia="hu-HU"/>
          <w14:ligatures w14:val="none"/>
        </w:rPr>
        <w:t>.</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Bármilyen, adatkezeléssel kapcsolatos kérdéssel, észrevétellel </w:t>
      </w:r>
      <w:r w:rsidRPr="00B5074A">
        <w:rPr>
          <w:rFonts w:eastAsia="Times New Roman" w:cs="Times New Roman"/>
          <w:kern w:val="0"/>
          <w:sz w:val="20"/>
          <w:szCs w:val="20"/>
          <w:lang w:eastAsia="hu-HU"/>
          <w14:ligatures w14:val="none"/>
        </w:rPr>
        <w:t xml:space="preserve">az </w:t>
      </w:r>
      <w:r w:rsidR="0050147D" w:rsidRPr="00B5074A">
        <w:rPr>
          <w:rFonts w:eastAsia="Times New Roman" w:cs="Times New Roman"/>
          <w:kern w:val="0"/>
          <w:sz w:val="20"/>
          <w:szCs w:val="20"/>
          <w:lang w:eastAsia="hu-HU"/>
          <w14:ligatures w14:val="none"/>
        </w:rPr>
        <w:t>Adatkezelő az info@mesterakademia.hu e-mail címen</w:t>
      </w:r>
      <w:r w:rsidRPr="00B5074A">
        <w:rPr>
          <w:rFonts w:eastAsia="Times New Roman" w:cs="Times New Roman"/>
          <w:kern w:val="0"/>
          <w:sz w:val="20"/>
          <w:szCs w:val="20"/>
          <w:lang w:eastAsia="hu-HU"/>
          <w14:ligatures w14:val="none"/>
        </w:rPr>
        <w:t xml:space="preserve"> kereshető </w:t>
      </w:r>
    </w:p>
    <w:p w14:paraId="5AB815FB" w14:textId="79A41126" w:rsidR="0050147D" w:rsidRDefault="00653F90" w:rsidP="005C713C">
      <w:pPr>
        <w:suppressAutoHyphens w:val="0"/>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9</w:t>
      </w:r>
      <w:r w:rsidR="0050147D" w:rsidRPr="00B5074A">
        <w:rPr>
          <w:rFonts w:eastAsia="Times New Roman" w:cs="Times New Roman"/>
          <w:kern w:val="0"/>
          <w:sz w:val="20"/>
          <w:szCs w:val="20"/>
          <w:lang w:eastAsia="hu-HU"/>
          <w14:ligatures w14:val="none"/>
        </w:rPr>
        <w:t>.2</w:t>
      </w:r>
      <w:r w:rsidR="00B5074A" w:rsidRPr="00B5074A">
        <w:rPr>
          <w:rFonts w:eastAsia="Times New Roman" w:cs="Times New Roman"/>
          <w:kern w:val="0"/>
          <w:sz w:val="20"/>
          <w:szCs w:val="20"/>
          <w:lang w:eastAsia="hu-HU"/>
          <w14:ligatures w14:val="none"/>
        </w:rPr>
        <w:t>.</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 xml:space="preserve">A Felhasználó az Adatkezeléssel kapcsolatos panaszával közvetlenül a Nemzeti Adatvédelmi és Információszabadság Hatósághoz (cím: </w:t>
      </w:r>
      <w:r w:rsidR="00B5074A">
        <w:rPr>
          <w:rFonts w:eastAsia="Times New Roman" w:cs="Times New Roman"/>
          <w:kern w:val="0"/>
          <w:sz w:val="20"/>
          <w:szCs w:val="20"/>
          <w:lang w:eastAsia="hu-HU"/>
          <w14:ligatures w14:val="none"/>
        </w:rPr>
        <w:t>1055</w:t>
      </w:r>
      <w:r w:rsidR="00B5074A">
        <w:t xml:space="preserve"> </w:t>
      </w:r>
      <w:r w:rsidR="00B5074A">
        <w:rPr>
          <w:sz w:val="20"/>
          <w:szCs w:val="20"/>
        </w:rPr>
        <w:t xml:space="preserve">Budapest, Falk Miksa u. 9-11., </w:t>
      </w:r>
      <w:r w:rsidR="0050147D" w:rsidRPr="00B5074A">
        <w:rPr>
          <w:rFonts w:eastAsia="Times New Roman" w:cs="Times New Roman"/>
          <w:kern w:val="0"/>
          <w:sz w:val="20"/>
          <w:szCs w:val="20"/>
          <w:lang w:eastAsia="hu-HU"/>
          <w14:ligatures w14:val="none"/>
        </w:rPr>
        <w:t>telefon: +36-1-391-1400; e-mail: ugyfelszolgalat@naih.hu; honlap: www.naih.hu) fordulhat.</w:t>
      </w:r>
    </w:p>
    <w:p w14:paraId="63302BCD" w14:textId="764ED1A2" w:rsidR="0050147D" w:rsidRPr="00B5074A" w:rsidRDefault="00B5074A" w:rsidP="00B5074A">
      <w:pPr>
        <w:suppressAutoHyphens w:val="0"/>
        <w:spacing w:before="100" w:beforeAutospacing="1" w:after="100" w:afterAutospacing="1"/>
        <w:jc w:val="both"/>
        <w:rPr>
          <w:rFonts w:eastAsia="Times New Roman" w:cs="Times New Roman"/>
          <w:kern w:val="0"/>
          <w:sz w:val="20"/>
          <w:szCs w:val="20"/>
          <w:lang w:eastAsia="hu-HU"/>
          <w14:ligatures w14:val="none"/>
        </w:rPr>
      </w:pPr>
      <w:r w:rsidRPr="00B5074A">
        <w:rPr>
          <w:rFonts w:eastAsia="Times New Roman" w:cs="Times New Roman"/>
          <w:kern w:val="0"/>
          <w:sz w:val="20"/>
          <w:szCs w:val="20"/>
          <w:lang w:eastAsia="hu-HU"/>
          <w14:ligatures w14:val="none"/>
        </w:rPr>
        <w:t>9</w:t>
      </w:r>
      <w:r w:rsidR="0050147D" w:rsidRPr="00B5074A">
        <w:rPr>
          <w:rFonts w:eastAsia="Times New Roman" w:cs="Times New Roman"/>
          <w:kern w:val="0"/>
          <w:sz w:val="20"/>
          <w:szCs w:val="20"/>
          <w:lang w:eastAsia="hu-HU"/>
          <w14:ligatures w14:val="none"/>
        </w:rPr>
        <w:t>.3</w:t>
      </w:r>
      <w:r w:rsidRPr="00B5074A">
        <w:rPr>
          <w:rFonts w:eastAsia="Times New Roman" w:cs="Times New Roman"/>
          <w:kern w:val="0"/>
          <w:sz w:val="20"/>
          <w:szCs w:val="20"/>
          <w:lang w:eastAsia="hu-HU"/>
          <w14:ligatures w14:val="none"/>
        </w:rPr>
        <w:t xml:space="preserve">. </w:t>
      </w:r>
      <w:r w:rsidR="0050147D" w:rsidRPr="00B5074A">
        <w:rPr>
          <w:rFonts w:eastAsia="Times New Roman" w:cs="Times New Roman"/>
          <w:kern w:val="0"/>
          <w:sz w:val="20"/>
          <w:szCs w:val="20"/>
          <w:lang w:eastAsia="hu-HU"/>
          <w14:ligatures w14:val="none"/>
        </w:rPr>
        <w:t xml:space="preserve"> </w:t>
      </w:r>
      <w:r w:rsidRPr="00B5074A">
        <w:rPr>
          <w:rFonts w:eastAsia="Times New Roman" w:cs="Times New Roman"/>
          <w:kern w:val="0"/>
          <w:sz w:val="20"/>
          <w:szCs w:val="20"/>
          <w:lang w:eastAsia="hu-HU"/>
          <w14:ligatures w14:val="none"/>
        </w:rPr>
        <w:tab/>
      </w:r>
      <w:r w:rsidR="0050147D" w:rsidRPr="00B5074A">
        <w:rPr>
          <w:rFonts w:eastAsia="Times New Roman" w:cs="Times New Roman"/>
          <w:kern w:val="0"/>
          <w:sz w:val="20"/>
          <w:szCs w:val="20"/>
          <w:lang w:eastAsia="hu-HU"/>
          <w14:ligatures w14:val="none"/>
        </w:rPr>
        <w:t>A Felhasználó jogainak megsértése esetén bírósághoz fordulhat. A per elbírálása a törvényszék hatáskörébe tartozik. A per – az érintett választása szerint – az érintett lakóhelye vagy tartózkodási helye szerinti törvényszék előtt is megindítható. Az Adatkezelő kérésre a Felhasználót tájékoztatják a jogorvoslat lehetőségéről és eszközeiről.</w:t>
      </w:r>
    </w:p>
    <w:p w14:paraId="2CA45060" w14:textId="71EAE29A" w:rsidR="00F0748B" w:rsidRPr="00B5074A" w:rsidRDefault="00B5074A">
      <w:pPr>
        <w:rPr>
          <w:rFonts w:cs="Times New Roman"/>
          <w:sz w:val="20"/>
          <w:szCs w:val="20"/>
        </w:rPr>
      </w:pPr>
      <w:r>
        <w:rPr>
          <w:rFonts w:eastAsia="Times New Roman" w:cs="Times New Roman"/>
          <w:kern w:val="0"/>
          <w:sz w:val="20"/>
          <w:szCs w:val="20"/>
          <w:lang w:eastAsia="hu-HU"/>
          <w14:ligatures w14:val="none"/>
        </w:rPr>
        <w:t>Pécs, 2023.12.</w:t>
      </w:r>
      <w:r w:rsidR="004B0D93">
        <w:rPr>
          <w:rFonts w:eastAsia="Times New Roman" w:cs="Times New Roman"/>
          <w:kern w:val="0"/>
          <w:sz w:val="20"/>
          <w:szCs w:val="20"/>
          <w:lang w:eastAsia="hu-HU"/>
          <w14:ligatures w14:val="none"/>
        </w:rPr>
        <w:t>01</w:t>
      </w:r>
      <w:r>
        <w:rPr>
          <w:rFonts w:eastAsia="Times New Roman" w:cs="Times New Roman"/>
          <w:kern w:val="0"/>
          <w:sz w:val="20"/>
          <w:szCs w:val="20"/>
          <w:lang w:eastAsia="hu-HU"/>
          <w14:ligatures w14:val="none"/>
        </w:rPr>
        <w:t>.</w:t>
      </w:r>
    </w:p>
    <w:sectPr w:rsidR="00F0748B" w:rsidRPr="00B507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041A" w14:textId="77777777" w:rsidR="00B5074A" w:rsidRDefault="00B5074A" w:rsidP="00B5074A">
      <w:r>
        <w:separator/>
      </w:r>
    </w:p>
  </w:endnote>
  <w:endnote w:type="continuationSeparator" w:id="0">
    <w:p w14:paraId="5F3555C2" w14:textId="77777777" w:rsidR="00B5074A" w:rsidRDefault="00B5074A" w:rsidP="00B5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619552"/>
      <w:docPartObj>
        <w:docPartGallery w:val="Page Numbers (Bottom of Page)"/>
        <w:docPartUnique/>
      </w:docPartObj>
    </w:sdtPr>
    <w:sdtEndPr>
      <w:rPr>
        <w:sz w:val="20"/>
        <w:szCs w:val="20"/>
      </w:rPr>
    </w:sdtEndPr>
    <w:sdtContent>
      <w:p w14:paraId="441107B8" w14:textId="11302B1B" w:rsidR="00B5074A" w:rsidRPr="00B5074A" w:rsidRDefault="00B5074A">
        <w:pPr>
          <w:pStyle w:val="llb"/>
          <w:jc w:val="center"/>
          <w:rPr>
            <w:sz w:val="20"/>
            <w:szCs w:val="20"/>
          </w:rPr>
        </w:pPr>
        <w:r w:rsidRPr="00B5074A">
          <w:rPr>
            <w:sz w:val="20"/>
            <w:szCs w:val="20"/>
          </w:rPr>
          <w:fldChar w:fldCharType="begin"/>
        </w:r>
        <w:r w:rsidRPr="00B5074A">
          <w:rPr>
            <w:sz w:val="20"/>
            <w:szCs w:val="20"/>
          </w:rPr>
          <w:instrText>PAGE   \* MERGEFORMAT</w:instrText>
        </w:r>
        <w:r w:rsidRPr="00B5074A">
          <w:rPr>
            <w:sz w:val="20"/>
            <w:szCs w:val="20"/>
          </w:rPr>
          <w:fldChar w:fldCharType="separate"/>
        </w:r>
        <w:r w:rsidRPr="00B5074A">
          <w:rPr>
            <w:sz w:val="20"/>
            <w:szCs w:val="20"/>
          </w:rPr>
          <w:t>2</w:t>
        </w:r>
        <w:r w:rsidRPr="00B5074A">
          <w:rPr>
            <w:sz w:val="20"/>
            <w:szCs w:val="20"/>
          </w:rPr>
          <w:fldChar w:fldCharType="end"/>
        </w:r>
      </w:p>
    </w:sdtContent>
  </w:sdt>
  <w:p w14:paraId="0F8D9F1F" w14:textId="77777777" w:rsidR="00B5074A" w:rsidRDefault="00B507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DC53" w14:textId="77777777" w:rsidR="00B5074A" w:rsidRDefault="00B5074A" w:rsidP="00B5074A">
      <w:r>
        <w:separator/>
      </w:r>
    </w:p>
  </w:footnote>
  <w:footnote w:type="continuationSeparator" w:id="0">
    <w:p w14:paraId="78081ED0" w14:textId="77777777" w:rsidR="00B5074A" w:rsidRDefault="00B5074A" w:rsidP="00B50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FB4"/>
    <w:multiLevelType w:val="multilevel"/>
    <w:tmpl w:val="FD0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4720D"/>
    <w:multiLevelType w:val="multilevel"/>
    <w:tmpl w:val="5F4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D1805"/>
    <w:multiLevelType w:val="multilevel"/>
    <w:tmpl w:val="428E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A0F8F"/>
    <w:multiLevelType w:val="multilevel"/>
    <w:tmpl w:val="03E2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01A9E"/>
    <w:multiLevelType w:val="multilevel"/>
    <w:tmpl w:val="8E5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A286B"/>
    <w:multiLevelType w:val="multilevel"/>
    <w:tmpl w:val="8914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A7227"/>
    <w:multiLevelType w:val="multilevel"/>
    <w:tmpl w:val="214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66AED"/>
    <w:multiLevelType w:val="multilevel"/>
    <w:tmpl w:val="ACF8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32171"/>
    <w:multiLevelType w:val="multilevel"/>
    <w:tmpl w:val="242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1F04"/>
    <w:multiLevelType w:val="multilevel"/>
    <w:tmpl w:val="089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D1280"/>
    <w:multiLevelType w:val="multilevel"/>
    <w:tmpl w:val="C5D8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F75D4"/>
    <w:multiLevelType w:val="multilevel"/>
    <w:tmpl w:val="2A7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05D96"/>
    <w:multiLevelType w:val="multilevel"/>
    <w:tmpl w:val="015E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132B3"/>
    <w:multiLevelType w:val="multilevel"/>
    <w:tmpl w:val="906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A0053"/>
    <w:multiLevelType w:val="multilevel"/>
    <w:tmpl w:val="2648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149B3"/>
    <w:multiLevelType w:val="multilevel"/>
    <w:tmpl w:val="37C0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C6B68"/>
    <w:multiLevelType w:val="hybridMultilevel"/>
    <w:tmpl w:val="87FC31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9A7133C"/>
    <w:multiLevelType w:val="multilevel"/>
    <w:tmpl w:val="0C96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97C7B"/>
    <w:multiLevelType w:val="multilevel"/>
    <w:tmpl w:val="A14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C2F76"/>
    <w:multiLevelType w:val="multilevel"/>
    <w:tmpl w:val="FBA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B38DC"/>
    <w:multiLevelType w:val="multilevel"/>
    <w:tmpl w:val="F92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91594"/>
    <w:multiLevelType w:val="multilevel"/>
    <w:tmpl w:val="29E8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A788B"/>
    <w:multiLevelType w:val="multilevel"/>
    <w:tmpl w:val="5A0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C0FB3"/>
    <w:multiLevelType w:val="multilevel"/>
    <w:tmpl w:val="F46A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2A0B14"/>
    <w:multiLevelType w:val="multilevel"/>
    <w:tmpl w:val="4CD605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E531F5"/>
    <w:multiLevelType w:val="multilevel"/>
    <w:tmpl w:val="774A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B09C7"/>
    <w:multiLevelType w:val="multilevel"/>
    <w:tmpl w:val="924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75B1F"/>
    <w:multiLevelType w:val="hybridMultilevel"/>
    <w:tmpl w:val="114CC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4C715C"/>
    <w:multiLevelType w:val="multilevel"/>
    <w:tmpl w:val="50B6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E46B5"/>
    <w:multiLevelType w:val="multilevel"/>
    <w:tmpl w:val="BDE8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83632"/>
    <w:multiLevelType w:val="multilevel"/>
    <w:tmpl w:val="934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594B65"/>
    <w:multiLevelType w:val="multilevel"/>
    <w:tmpl w:val="2DD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068431">
    <w:abstractNumId w:val="14"/>
  </w:num>
  <w:num w:numId="2" w16cid:durableId="1548760834">
    <w:abstractNumId w:val="25"/>
  </w:num>
  <w:num w:numId="3" w16cid:durableId="1556165400">
    <w:abstractNumId w:val="2"/>
  </w:num>
  <w:num w:numId="4" w16cid:durableId="30158327">
    <w:abstractNumId w:val="22"/>
  </w:num>
  <w:num w:numId="5" w16cid:durableId="850296129">
    <w:abstractNumId w:val="1"/>
  </w:num>
  <w:num w:numId="6" w16cid:durableId="416754809">
    <w:abstractNumId w:val="29"/>
  </w:num>
  <w:num w:numId="7" w16cid:durableId="1110586961">
    <w:abstractNumId w:val="20"/>
  </w:num>
  <w:num w:numId="8" w16cid:durableId="999692761">
    <w:abstractNumId w:val="26"/>
  </w:num>
  <w:num w:numId="9" w16cid:durableId="1101605418">
    <w:abstractNumId w:val="18"/>
  </w:num>
  <w:num w:numId="10" w16cid:durableId="2100172228">
    <w:abstractNumId w:val="8"/>
  </w:num>
  <w:num w:numId="11" w16cid:durableId="159084405">
    <w:abstractNumId w:val="10"/>
  </w:num>
  <w:num w:numId="12" w16cid:durableId="1914198718">
    <w:abstractNumId w:val="6"/>
  </w:num>
  <w:num w:numId="13" w16cid:durableId="589698735">
    <w:abstractNumId w:val="23"/>
  </w:num>
  <w:num w:numId="14" w16cid:durableId="1067455557">
    <w:abstractNumId w:val="30"/>
  </w:num>
  <w:num w:numId="15" w16cid:durableId="392387457">
    <w:abstractNumId w:val="15"/>
  </w:num>
  <w:num w:numId="16" w16cid:durableId="137455023">
    <w:abstractNumId w:val="3"/>
  </w:num>
  <w:num w:numId="17" w16cid:durableId="846554955">
    <w:abstractNumId w:val="7"/>
  </w:num>
  <w:num w:numId="18" w16cid:durableId="690306390">
    <w:abstractNumId w:val="21"/>
  </w:num>
  <w:num w:numId="19" w16cid:durableId="786042045">
    <w:abstractNumId w:val="9"/>
  </w:num>
  <w:num w:numId="20" w16cid:durableId="329716408">
    <w:abstractNumId w:val="17"/>
  </w:num>
  <w:num w:numId="21" w16cid:durableId="1206331090">
    <w:abstractNumId w:val="11"/>
  </w:num>
  <w:num w:numId="22" w16cid:durableId="1546402816">
    <w:abstractNumId w:val="28"/>
  </w:num>
  <w:num w:numId="23" w16cid:durableId="471941954">
    <w:abstractNumId w:val="4"/>
  </w:num>
  <w:num w:numId="24" w16cid:durableId="871311364">
    <w:abstractNumId w:val="24"/>
  </w:num>
  <w:num w:numId="25" w16cid:durableId="1941402775">
    <w:abstractNumId w:val="12"/>
  </w:num>
  <w:num w:numId="26" w16cid:durableId="1464999752">
    <w:abstractNumId w:val="19"/>
  </w:num>
  <w:num w:numId="27" w16cid:durableId="1509055101">
    <w:abstractNumId w:val="13"/>
  </w:num>
  <w:num w:numId="28" w16cid:durableId="1893535734">
    <w:abstractNumId w:val="5"/>
  </w:num>
  <w:num w:numId="29" w16cid:durableId="329675211">
    <w:abstractNumId w:val="0"/>
  </w:num>
  <w:num w:numId="30" w16cid:durableId="407777532">
    <w:abstractNumId w:val="31"/>
  </w:num>
  <w:num w:numId="31" w16cid:durableId="1300840248">
    <w:abstractNumId w:val="27"/>
  </w:num>
  <w:num w:numId="32" w16cid:durableId="1236471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7D"/>
    <w:rsid w:val="001037F2"/>
    <w:rsid w:val="00105BE8"/>
    <w:rsid w:val="001D0812"/>
    <w:rsid w:val="002A576F"/>
    <w:rsid w:val="002D45A4"/>
    <w:rsid w:val="002F2D1B"/>
    <w:rsid w:val="00345DD4"/>
    <w:rsid w:val="003676C4"/>
    <w:rsid w:val="003D0BD4"/>
    <w:rsid w:val="004B0D93"/>
    <w:rsid w:val="0050147D"/>
    <w:rsid w:val="005C713C"/>
    <w:rsid w:val="005E4B0B"/>
    <w:rsid w:val="005F3EFB"/>
    <w:rsid w:val="006110F2"/>
    <w:rsid w:val="006336C5"/>
    <w:rsid w:val="00653F90"/>
    <w:rsid w:val="006C2D3E"/>
    <w:rsid w:val="007E4489"/>
    <w:rsid w:val="00954338"/>
    <w:rsid w:val="00A70C5C"/>
    <w:rsid w:val="00B2104E"/>
    <w:rsid w:val="00B5074A"/>
    <w:rsid w:val="00B73201"/>
    <w:rsid w:val="00C501E2"/>
    <w:rsid w:val="00C65855"/>
    <w:rsid w:val="00C859E3"/>
    <w:rsid w:val="00CE14B5"/>
    <w:rsid w:val="00D727C3"/>
    <w:rsid w:val="00D75F72"/>
    <w:rsid w:val="00E576E5"/>
    <w:rsid w:val="00F074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959A"/>
  <w15:chartTrackingRefBased/>
  <w15:docId w15:val="{D7477FFC-9ED9-46F3-AAB9-8ABA7528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14B5"/>
    <w:pPr>
      <w:suppressAutoHyphens/>
      <w:spacing w:after="0" w:line="240" w:lineRule="auto"/>
    </w:pPr>
    <w:rPr>
      <w:rFonts w:ascii="Times New Roman" w:hAnsi="Times New Roman"/>
      <w:sz w:val="24"/>
      <w:szCs w:val="24"/>
      <w:lang w:eastAsia="ar-SA"/>
    </w:rPr>
  </w:style>
  <w:style w:type="paragraph" w:styleId="Cmsor3">
    <w:name w:val="heading 3"/>
    <w:basedOn w:val="Norml"/>
    <w:link w:val="Cmsor3Char"/>
    <w:uiPriority w:val="9"/>
    <w:qFormat/>
    <w:rsid w:val="0050147D"/>
    <w:pPr>
      <w:suppressAutoHyphens w:val="0"/>
      <w:spacing w:before="100" w:beforeAutospacing="1" w:after="100" w:afterAutospacing="1"/>
      <w:outlineLvl w:val="2"/>
    </w:pPr>
    <w:rPr>
      <w:rFonts w:eastAsia="Times New Roman" w:cs="Times New Roman"/>
      <w:b/>
      <w:bCs/>
      <w:kern w:val="0"/>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Szvegtrzs"/>
    <w:link w:val="AlcmChar"/>
    <w:qFormat/>
    <w:rsid w:val="00CE14B5"/>
    <w:pPr>
      <w:jc w:val="both"/>
    </w:pPr>
    <w:rPr>
      <w:rFonts w:eastAsia="Times New Roman" w:cs="Times New Roman"/>
      <w:b/>
      <w:szCs w:val="20"/>
      <w:lang w:val="en-US" w:eastAsia="zh-CN"/>
    </w:rPr>
  </w:style>
  <w:style w:type="character" w:customStyle="1" w:styleId="AlcmChar">
    <w:name w:val="Alcím Char"/>
    <w:basedOn w:val="Bekezdsalapbettpusa"/>
    <w:link w:val="Alcm"/>
    <w:rsid w:val="00CE14B5"/>
    <w:rPr>
      <w:rFonts w:ascii="Times New Roman" w:eastAsia="Times New Roman" w:hAnsi="Times New Roman" w:cs="Times New Roman"/>
      <w:b/>
      <w:sz w:val="24"/>
      <w:szCs w:val="20"/>
      <w:lang w:val="en-US" w:eastAsia="zh-CN"/>
    </w:rPr>
  </w:style>
  <w:style w:type="paragraph" w:styleId="Szvegtrzs">
    <w:name w:val="Body Text"/>
    <w:basedOn w:val="Norml"/>
    <w:link w:val="SzvegtrzsChar"/>
    <w:uiPriority w:val="99"/>
    <w:semiHidden/>
    <w:unhideWhenUsed/>
    <w:rsid w:val="00CE14B5"/>
    <w:pPr>
      <w:spacing w:after="120"/>
    </w:pPr>
  </w:style>
  <w:style w:type="character" w:customStyle="1" w:styleId="SzvegtrzsChar">
    <w:name w:val="Szövegtörzs Char"/>
    <w:basedOn w:val="Bekezdsalapbettpusa"/>
    <w:link w:val="Szvegtrzs"/>
    <w:uiPriority w:val="99"/>
    <w:semiHidden/>
    <w:rsid w:val="00CE14B5"/>
    <w:rPr>
      <w:rFonts w:ascii="Times New Roman" w:hAnsi="Times New Roman"/>
      <w:sz w:val="24"/>
      <w:szCs w:val="24"/>
      <w:lang w:eastAsia="ar-SA"/>
    </w:rPr>
  </w:style>
  <w:style w:type="paragraph" w:styleId="Nincstrkz">
    <w:name w:val="No Spacing"/>
    <w:qFormat/>
    <w:rsid w:val="00CE14B5"/>
    <w:pPr>
      <w:suppressAutoHyphens/>
      <w:spacing w:after="0" w:line="240" w:lineRule="auto"/>
    </w:pPr>
    <w:rPr>
      <w:rFonts w:ascii="Times New Roman" w:eastAsia="Times New Roman" w:hAnsi="Times New Roman" w:cs="Times New Roman"/>
      <w:sz w:val="20"/>
      <w:szCs w:val="20"/>
      <w:lang w:eastAsia="zh-CN"/>
    </w:rPr>
  </w:style>
  <w:style w:type="paragraph" w:styleId="Listaszerbekezds">
    <w:name w:val="List Paragraph"/>
    <w:basedOn w:val="Norml"/>
    <w:uiPriority w:val="34"/>
    <w:qFormat/>
    <w:rsid w:val="00CE14B5"/>
    <w:pPr>
      <w:ind w:left="720"/>
      <w:contextualSpacing/>
    </w:pPr>
    <w:rPr>
      <w:rFonts w:eastAsia="Times New Roman" w:cs="Times New Roman"/>
    </w:rPr>
  </w:style>
  <w:style w:type="character" w:customStyle="1" w:styleId="Cmsor3Char">
    <w:name w:val="Címsor 3 Char"/>
    <w:basedOn w:val="Bekezdsalapbettpusa"/>
    <w:link w:val="Cmsor3"/>
    <w:uiPriority w:val="9"/>
    <w:rsid w:val="0050147D"/>
    <w:rPr>
      <w:rFonts w:ascii="Times New Roman" w:eastAsia="Times New Roman" w:hAnsi="Times New Roman" w:cs="Times New Roman"/>
      <w:b/>
      <w:bCs/>
      <w:kern w:val="0"/>
      <w:sz w:val="27"/>
      <w:szCs w:val="27"/>
      <w:lang w:eastAsia="hu-HU"/>
    </w:rPr>
  </w:style>
  <w:style w:type="paragraph" w:styleId="NormlWeb">
    <w:name w:val="Normal (Web)"/>
    <w:basedOn w:val="Norml"/>
    <w:uiPriority w:val="99"/>
    <w:semiHidden/>
    <w:unhideWhenUsed/>
    <w:rsid w:val="0050147D"/>
    <w:pPr>
      <w:suppressAutoHyphens w:val="0"/>
      <w:spacing w:before="100" w:beforeAutospacing="1" w:after="100" w:afterAutospacing="1"/>
    </w:pPr>
    <w:rPr>
      <w:rFonts w:eastAsia="Times New Roman" w:cs="Times New Roman"/>
      <w:kern w:val="0"/>
      <w:lang w:eastAsia="hu-HU"/>
    </w:rPr>
  </w:style>
  <w:style w:type="character" w:styleId="Kiemels2">
    <w:name w:val="Strong"/>
    <w:basedOn w:val="Bekezdsalapbettpusa"/>
    <w:uiPriority w:val="22"/>
    <w:qFormat/>
    <w:rsid w:val="0050147D"/>
    <w:rPr>
      <w:b/>
      <w:bCs/>
    </w:rPr>
  </w:style>
  <w:style w:type="character" w:styleId="Kiemels">
    <w:name w:val="Emphasis"/>
    <w:basedOn w:val="Bekezdsalapbettpusa"/>
    <w:uiPriority w:val="20"/>
    <w:qFormat/>
    <w:rsid w:val="0050147D"/>
    <w:rPr>
      <w:i/>
      <w:iCs/>
    </w:rPr>
  </w:style>
  <w:style w:type="character" w:styleId="Hiperhivatkozs">
    <w:name w:val="Hyperlink"/>
    <w:basedOn w:val="Bekezdsalapbettpusa"/>
    <w:uiPriority w:val="99"/>
    <w:unhideWhenUsed/>
    <w:rsid w:val="0050147D"/>
    <w:rPr>
      <w:color w:val="0000FF"/>
      <w:u w:val="single"/>
    </w:rPr>
  </w:style>
  <w:style w:type="paragraph" w:customStyle="1" w:styleId="font7">
    <w:name w:val="font_7"/>
    <w:basedOn w:val="Norml"/>
    <w:rsid w:val="0050147D"/>
    <w:pPr>
      <w:suppressAutoHyphens w:val="0"/>
      <w:spacing w:before="100" w:beforeAutospacing="1" w:after="100" w:afterAutospacing="1"/>
    </w:pPr>
    <w:rPr>
      <w:rFonts w:eastAsia="Times New Roman" w:cs="Times New Roman"/>
      <w:kern w:val="0"/>
      <w:lang w:eastAsia="hu-HU"/>
    </w:rPr>
  </w:style>
  <w:style w:type="character" w:customStyle="1" w:styleId="wixui-rich-texttext">
    <w:name w:val="wixui-rich-text__text"/>
    <w:basedOn w:val="Bekezdsalapbettpusa"/>
    <w:rsid w:val="0050147D"/>
  </w:style>
  <w:style w:type="character" w:styleId="Feloldatlanmegemlts">
    <w:name w:val="Unresolved Mention"/>
    <w:basedOn w:val="Bekezdsalapbettpusa"/>
    <w:uiPriority w:val="99"/>
    <w:semiHidden/>
    <w:unhideWhenUsed/>
    <w:rsid w:val="00C501E2"/>
    <w:rPr>
      <w:color w:val="605E5C"/>
      <w:shd w:val="clear" w:color="auto" w:fill="E1DFDD"/>
    </w:rPr>
  </w:style>
  <w:style w:type="character" w:customStyle="1" w:styleId="wixguard">
    <w:name w:val="wixguard"/>
    <w:basedOn w:val="Bekezdsalapbettpusa"/>
    <w:rsid w:val="00345DD4"/>
  </w:style>
  <w:style w:type="character" w:customStyle="1" w:styleId="wixui-rich-texttext1">
    <w:name w:val="wixui-rich-text__text1"/>
    <w:basedOn w:val="Bekezdsalapbettpusa"/>
    <w:rsid w:val="007E4489"/>
  </w:style>
  <w:style w:type="paragraph" w:styleId="lfej">
    <w:name w:val="header"/>
    <w:basedOn w:val="Norml"/>
    <w:link w:val="lfejChar"/>
    <w:uiPriority w:val="99"/>
    <w:unhideWhenUsed/>
    <w:rsid w:val="00B5074A"/>
    <w:pPr>
      <w:tabs>
        <w:tab w:val="center" w:pos="4536"/>
        <w:tab w:val="right" w:pos="9072"/>
      </w:tabs>
    </w:pPr>
  </w:style>
  <w:style w:type="character" w:customStyle="1" w:styleId="lfejChar">
    <w:name w:val="Élőfej Char"/>
    <w:basedOn w:val="Bekezdsalapbettpusa"/>
    <w:link w:val="lfej"/>
    <w:uiPriority w:val="99"/>
    <w:rsid w:val="00B5074A"/>
    <w:rPr>
      <w:rFonts w:ascii="Times New Roman" w:hAnsi="Times New Roman"/>
      <w:sz w:val="24"/>
      <w:szCs w:val="24"/>
      <w:lang w:eastAsia="ar-SA"/>
    </w:rPr>
  </w:style>
  <w:style w:type="paragraph" w:styleId="llb">
    <w:name w:val="footer"/>
    <w:basedOn w:val="Norml"/>
    <w:link w:val="llbChar"/>
    <w:uiPriority w:val="99"/>
    <w:unhideWhenUsed/>
    <w:rsid w:val="00B5074A"/>
    <w:pPr>
      <w:tabs>
        <w:tab w:val="center" w:pos="4536"/>
        <w:tab w:val="right" w:pos="9072"/>
      </w:tabs>
    </w:pPr>
  </w:style>
  <w:style w:type="character" w:customStyle="1" w:styleId="llbChar">
    <w:name w:val="Élőláb Char"/>
    <w:basedOn w:val="Bekezdsalapbettpusa"/>
    <w:link w:val="llb"/>
    <w:uiPriority w:val="99"/>
    <w:rsid w:val="00B5074A"/>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368">
      <w:bodyDiv w:val="1"/>
      <w:marLeft w:val="0"/>
      <w:marRight w:val="0"/>
      <w:marTop w:val="0"/>
      <w:marBottom w:val="0"/>
      <w:divBdr>
        <w:top w:val="none" w:sz="0" w:space="0" w:color="auto"/>
        <w:left w:val="none" w:sz="0" w:space="0" w:color="auto"/>
        <w:bottom w:val="none" w:sz="0" w:space="0" w:color="auto"/>
        <w:right w:val="none" w:sz="0" w:space="0" w:color="auto"/>
      </w:divBdr>
      <w:divsChild>
        <w:div w:id="1302226017">
          <w:marLeft w:val="0"/>
          <w:marRight w:val="0"/>
          <w:marTop w:val="0"/>
          <w:marBottom w:val="0"/>
          <w:divBdr>
            <w:top w:val="none" w:sz="0" w:space="0" w:color="auto"/>
            <w:left w:val="none" w:sz="0" w:space="0" w:color="auto"/>
            <w:bottom w:val="none" w:sz="0" w:space="0" w:color="auto"/>
            <w:right w:val="none" w:sz="0" w:space="0" w:color="auto"/>
          </w:divBdr>
          <w:divsChild>
            <w:div w:id="20254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004">
      <w:bodyDiv w:val="1"/>
      <w:marLeft w:val="0"/>
      <w:marRight w:val="0"/>
      <w:marTop w:val="0"/>
      <w:marBottom w:val="0"/>
      <w:divBdr>
        <w:top w:val="none" w:sz="0" w:space="0" w:color="auto"/>
        <w:left w:val="none" w:sz="0" w:space="0" w:color="auto"/>
        <w:bottom w:val="none" w:sz="0" w:space="0" w:color="auto"/>
        <w:right w:val="none" w:sz="0" w:space="0" w:color="auto"/>
      </w:divBdr>
    </w:div>
    <w:div w:id="343366196">
      <w:bodyDiv w:val="1"/>
      <w:marLeft w:val="0"/>
      <w:marRight w:val="0"/>
      <w:marTop w:val="0"/>
      <w:marBottom w:val="0"/>
      <w:divBdr>
        <w:top w:val="none" w:sz="0" w:space="0" w:color="auto"/>
        <w:left w:val="none" w:sz="0" w:space="0" w:color="auto"/>
        <w:bottom w:val="none" w:sz="0" w:space="0" w:color="auto"/>
        <w:right w:val="none" w:sz="0" w:space="0" w:color="auto"/>
      </w:divBdr>
      <w:divsChild>
        <w:div w:id="1623999396">
          <w:marLeft w:val="0"/>
          <w:marRight w:val="0"/>
          <w:marTop w:val="0"/>
          <w:marBottom w:val="0"/>
          <w:divBdr>
            <w:top w:val="none" w:sz="0" w:space="0" w:color="auto"/>
            <w:left w:val="none" w:sz="0" w:space="0" w:color="auto"/>
            <w:bottom w:val="none" w:sz="0" w:space="0" w:color="auto"/>
            <w:right w:val="none" w:sz="0" w:space="0" w:color="auto"/>
          </w:divBdr>
          <w:divsChild>
            <w:div w:id="547299940">
              <w:marLeft w:val="0"/>
              <w:marRight w:val="0"/>
              <w:marTop w:val="0"/>
              <w:marBottom w:val="0"/>
              <w:divBdr>
                <w:top w:val="none" w:sz="0" w:space="0" w:color="auto"/>
                <w:left w:val="none" w:sz="0" w:space="0" w:color="auto"/>
                <w:bottom w:val="none" w:sz="0" w:space="0" w:color="auto"/>
                <w:right w:val="none" w:sz="0" w:space="0" w:color="auto"/>
              </w:divBdr>
              <w:divsChild>
                <w:div w:id="140008178">
                  <w:marLeft w:val="0"/>
                  <w:marRight w:val="0"/>
                  <w:marTop w:val="0"/>
                  <w:marBottom w:val="0"/>
                  <w:divBdr>
                    <w:top w:val="none" w:sz="0" w:space="0" w:color="auto"/>
                    <w:left w:val="none" w:sz="0" w:space="0" w:color="auto"/>
                    <w:bottom w:val="none" w:sz="0" w:space="0" w:color="auto"/>
                    <w:right w:val="none" w:sz="0" w:space="0" w:color="auto"/>
                  </w:divBdr>
                  <w:divsChild>
                    <w:div w:id="20196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26647">
      <w:bodyDiv w:val="1"/>
      <w:marLeft w:val="0"/>
      <w:marRight w:val="0"/>
      <w:marTop w:val="0"/>
      <w:marBottom w:val="0"/>
      <w:divBdr>
        <w:top w:val="none" w:sz="0" w:space="0" w:color="auto"/>
        <w:left w:val="none" w:sz="0" w:space="0" w:color="auto"/>
        <w:bottom w:val="none" w:sz="0" w:space="0" w:color="auto"/>
        <w:right w:val="none" w:sz="0" w:space="0" w:color="auto"/>
      </w:divBdr>
    </w:div>
    <w:div w:id="944653034">
      <w:bodyDiv w:val="1"/>
      <w:marLeft w:val="0"/>
      <w:marRight w:val="0"/>
      <w:marTop w:val="0"/>
      <w:marBottom w:val="0"/>
      <w:divBdr>
        <w:top w:val="none" w:sz="0" w:space="0" w:color="auto"/>
        <w:left w:val="none" w:sz="0" w:space="0" w:color="auto"/>
        <w:bottom w:val="none" w:sz="0" w:space="0" w:color="auto"/>
        <w:right w:val="none" w:sz="0" w:space="0" w:color="auto"/>
      </w:divBdr>
    </w:div>
    <w:div w:id="978264165">
      <w:bodyDiv w:val="1"/>
      <w:marLeft w:val="0"/>
      <w:marRight w:val="0"/>
      <w:marTop w:val="0"/>
      <w:marBottom w:val="0"/>
      <w:divBdr>
        <w:top w:val="none" w:sz="0" w:space="0" w:color="auto"/>
        <w:left w:val="none" w:sz="0" w:space="0" w:color="auto"/>
        <w:bottom w:val="none" w:sz="0" w:space="0" w:color="auto"/>
        <w:right w:val="none" w:sz="0" w:space="0" w:color="auto"/>
      </w:divBdr>
    </w:div>
    <w:div w:id="1051614176">
      <w:bodyDiv w:val="1"/>
      <w:marLeft w:val="0"/>
      <w:marRight w:val="0"/>
      <w:marTop w:val="0"/>
      <w:marBottom w:val="0"/>
      <w:divBdr>
        <w:top w:val="none" w:sz="0" w:space="0" w:color="auto"/>
        <w:left w:val="none" w:sz="0" w:space="0" w:color="auto"/>
        <w:bottom w:val="none" w:sz="0" w:space="0" w:color="auto"/>
        <w:right w:val="none" w:sz="0" w:space="0" w:color="auto"/>
      </w:divBdr>
    </w:div>
    <w:div w:id="1655405855">
      <w:bodyDiv w:val="1"/>
      <w:marLeft w:val="0"/>
      <w:marRight w:val="0"/>
      <w:marTop w:val="0"/>
      <w:marBottom w:val="0"/>
      <w:divBdr>
        <w:top w:val="none" w:sz="0" w:space="0" w:color="auto"/>
        <w:left w:val="none" w:sz="0" w:space="0" w:color="auto"/>
        <w:bottom w:val="none" w:sz="0" w:space="0" w:color="auto"/>
        <w:right w:val="none" w:sz="0" w:space="0" w:color="auto"/>
      </w:divBdr>
    </w:div>
    <w:div w:id="18238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kobalint.hu" TargetMode="External"/><Relationship Id="rId3" Type="http://schemas.openxmlformats.org/officeDocument/2006/relationships/settings" Target="settings.xml"/><Relationship Id="rId7" Type="http://schemas.openxmlformats.org/officeDocument/2006/relationships/hyperlink" Target="https://benkobalint.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enkobalin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7</Pages>
  <Words>3033</Words>
  <Characters>20935</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Kamondi Dr.</dc:creator>
  <cp:keywords/>
  <dc:description/>
  <cp:lastModifiedBy>Mónika Kamondi Dr.</cp:lastModifiedBy>
  <cp:revision>8</cp:revision>
  <cp:lastPrinted>2023-12-22T11:27:00Z</cp:lastPrinted>
  <dcterms:created xsi:type="dcterms:W3CDTF">2023-11-30T12:05:00Z</dcterms:created>
  <dcterms:modified xsi:type="dcterms:W3CDTF">2023-12-22T13:39:00Z</dcterms:modified>
</cp:coreProperties>
</file>